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177A" w14:textId="77777777" w:rsidR="00067334" w:rsidRDefault="00067334" w:rsidP="00067334">
      <w:pPr>
        <w:pStyle w:val="NoSpacing"/>
        <w:jc w:val="center"/>
        <w:rPr>
          <w:rFonts w:ascii="Calibri" w:hAnsi="Calibri" w:cs="Calibri"/>
          <w:sz w:val="72"/>
          <w:szCs w:val="72"/>
        </w:rPr>
      </w:pPr>
    </w:p>
    <w:p w14:paraId="759089E5" w14:textId="77777777" w:rsidR="00067334" w:rsidRDefault="00067334" w:rsidP="00067334">
      <w:pPr>
        <w:pStyle w:val="NoSpacing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noProof/>
          <w:sz w:val="72"/>
          <w:szCs w:val="72"/>
          <w14:ligatures w14:val="standardContextual"/>
        </w:rPr>
        <w:drawing>
          <wp:inline distT="0" distB="0" distL="0" distR="0" wp14:anchorId="7AB52B81" wp14:editId="1352EDB3">
            <wp:extent cx="3152775" cy="1307564"/>
            <wp:effectExtent l="0" t="0" r="0" b="6985"/>
            <wp:docPr id="1529452675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52675" name="Picture 4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084" cy="131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70995" w14:textId="77777777" w:rsidR="00067334" w:rsidRDefault="00067334" w:rsidP="00067334">
      <w:pPr>
        <w:pStyle w:val="NoSpacing"/>
        <w:jc w:val="center"/>
        <w:rPr>
          <w:rFonts w:ascii="Calibri" w:hAnsi="Calibri" w:cs="Calibri"/>
          <w:sz w:val="72"/>
          <w:szCs w:val="72"/>
        </w:rPr>
      </w:pPr>
    </w:p>
    <w:p w14:paraId="3A07687B" w14:textId="77777777" w:rsidR="00067334" w:rsidRDefault="00067334" w:rsidP="00067334">
      <w:pPr>
        <w:pStyle w:val="NoSpacing"/>
        <w:jc w:val="center"/>
        <w:rPr>
          <w:rFonts w:ascii="Calibri" w:hAnsi="Calibri" w:cs="Calibri"/>
          <w:sz w:val="72"/>
          <w:szCs w:val="72"/>
        </w:rPr>
      </w:pPr>
    </w:p>
    <w:p w14:paraId="44B0CB63" w14:textId="77777777" w:rsidR="00067334" w:rsidRDefault="00067334" w:rsidP="00067334">
      <w:pPr>
        <w:pStyle w:val="NoSpacing"/>
        <w:jc w:val="center"/>
        <w:rPr>
          <w:rFonts w:ascii="Calibri" w:hAnsi="Calibri" w:cs="Calibri"/>
          <w:sz w:val="72"/>
          <w:szCs w:val="72"/>
        </w:rPr>
      </w:pPr>
    </w:p>
    <w:p w14:paraId="493FF7DF" w14:textId="77777777" w:rsidR="00067334" w:rsidRDefault="00067334" w:rsidP="00067334">
      <w:pPr>
        <w:pStyle w:val="NoSpacing"/>
        <w:jc w:val="center"/>
        <w:rPr>
          <w:rFonts w:ascii="Calibri" w:hAnsi="Calibri" w:cs="Calibri"/>
          <w:color w:val="002060"/>
          <w:sz w:val="72"/>
          <w:szCs w:val="72"/>
        </w:rPr>
      </w:pPr>
      <w:r w:rsidRPr="003370AA">
        <w:rPr>
          <w:rFonts w:ascii="Calibri" w:hAnsi="Calibri" w:cs="Calibri"/>
          <w:color w:val="002060"/>
          <w:sz w:val="72"/>
          <w:szCs w:val="72"/>
        </w:rPr>
        <w:t xml:space="preserve">2024 </w:t>
      </w:r>
    </w:p>
    <w:p w14:paraId="361500E7" w14:textId="77777777" w:rsidR="00067334" w:rsidRDefault="00067334" w:rsidP="00067334">
      <w:pPr>
        <w:pStyle w:val="NoSpacing"/>
        <w:jc w:val="center"/>
        <w:rPr>
          <w:rFonts w:ascii="Calibri" w:hAnsi="Calibri" w:cs="Calibri"/>
          <w:color w:val="002060"/>
          <w:sz w:val="72"/>
          <w:szCs w:val="72"/>
        </w:rPr>
      </w:pPr>
      <w:r w:rsidRPr="003370AA">
        <w:rPr>
          <w:rFonts w:ascii="Calibri" w:hAnsi="Calibri" w:cs="Calibri"/>
          <w:color w:val="002060"/>
          <w:sz w:val="72"/>
          <w:szCs w:val="72"/>
        </w:rPr>
        <w:t xml:space="preserve">EPHMRA </w:t>
      </w:r>
    </w:p>
    <w:p w14:paraId="5ED05E0E" w14:textId="77777777" w:rsidR="00067334" w:rsidRPr="003370AA" w:rsidRDefault="00067334" w:rsidP="00067334">
      <w:pPr>
        <w:pStyle w:val="NoSpacing"/>
        <w:jc w:val="center"/>
        <w:rPr>
          <w:rFonts w:ascii="Calibri" w:hAnsi="Calibri" w:cs="Calibri"/>
          <w:color w:val="002060"/>
          <w:sz w:val="72"/>
          <w:szCs w:val="72"/>
        </w:rPr>
      </w:pPr>
      <w:r w:rsidRPr="003370AA">
        <w:rPr>
          <w:rFonts w:ascii="Calibri" w:hAnsi="Calibri" w:cs="Calibri"/>
          <w:color w:val="002060"/>
          <w:sz w:val="72"/>
          <w:szCs w:val="72"/>
        </w:rPr>
        <w:t>Code of Conduct Proformas</w:t>
      </w:r>
    </w:p>
    <w:p w14:paraId="6C678AA7" w14:textId="77777777" w:rsidR="0084738E" w:rsidRDefault="0084738E"/>
    <w:p w14:paraId="7775C270" w14:textId="77777777" w:rsidR="00067334" w:rsidRDefault="00067334"/>
    <w:p w14:paraId="5B79A9E6" w14:textId="5EF9B958" w:rsidR="00067334" w:rsidRDefault="00067334">
      <w:r>
        <w:br w:type="page"/>
      </w:r>
    </w:p>
    <w:p w14:paraId="29A1167D" w14:textId="77777777" w:rsidR="00067334" w:rsidRPr="009013EE" w:rsidRDefault="00067334" w:rsidP="00067334">
      <w:pPr>
        <w:pStyle w:val="NoSpacing"/>
        <w:rPr>
          <w:rFonts w:ascii="Calibri" w:hAnsi="Calibri" w:cs="Calibri"/>
          <w:b/>
          <w:color w:val="2D4983"/>
          <w:spacing w:val="-10"/>
          <w:sz w:val="28"/>
          <w:szCs w:val="28"/>
        </w:rPr>
      </w:pPr>
      <w:r w:rsidRPr="009013EE">
        <w:rPr>
          <w:rFonts w:ascii="Calibri" w:hAnsi="Calibri" w:cs="Calibri"/>
          <w:b/>
          <w:color w:val="2D4983"/>
          <w:sz w:val="28"/>
          <w:szCs w:val="28"/>
        </w:rPr>
        <w:lastRenderedPageBreak/>
        <w:t>Pro</w:t>
      </w:r>
      <w:r w:rsidRPr="009013EE">
        <w:rPr>
          <w:rFonts w:ascii="Calibri" w:hAnsi="Calibri" w:cs="Calibri"/>
          <w:b/>
          <w:color w:val="2D4983"/>
          <w:spacing w:val="1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z w:val="28"/>
          <w:szCs w:val="28"/>
        </w:rPr>
        <w:t>Forma</w:t>
      </w:r>
      <w:r w:rsidRPr="009013EE">
        <w:rPr>
          <w:rFonts w:ascii="Calibri" w:hAnsi="Calibri" w:cs="Calibri"/>
          <w:b/>
          <w:color w:val="2D4983"/>
          <w:spacing w:val="7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pacing w:val="-10"/>
          <w:sz w:val="28"/>
          <w:szCs w:val="28"/>
        </w:rPr>
        <w:t xml:space="preserve">1 </w:t>
      </w:r>
    </w:p>
    <w:p w14:paraId="4051A7B0" w14:textId="77777777" w:rsidR="00067334" w:rsidRDefault="00067334"/>
    <w:tbl>
      <w:tblPr>
        <w:tblW w:w="1098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5275"/>
      </w:tblGrid>
      <w:tr w:rsidR="00067334" w:rsidRPr="009013EE" w14:paraId="22901234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E6E6E6"/>
          </w:tcPr>
          <w:p w14:paraId="2A83EFB7" w14:textId="77777777" w:rsidR="00067334" w:rsidRPr="009013EE" w:rsidRDefault="00067334" w:rsidP="001727D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013EE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Recruitment agreement</w:t>
            </w:r>
          </w:p>
        </w:tc>
      </w:tr>
      <w:tr w:rsidR="00067334" w:rsidRPr="009013EE" w14:paraId="6DB6ACA4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66699"/>
          </w:tcPr>
          <w:p w14:paraId="0C171CC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color w:val="FFFFFF"/>
                <w:spacing w:val="1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067334" w:rsidRPr="009013EE" w14:paraId="5927A9AD" w14:textId="77777777" w:rsidTr="001E1729">
        <w:trPr>
          <w:trHeight w:val="461"/>
        </w:trPr>
        <w:tc>
          <w:tcPr>
            <w:tcW w:w="5711" w:type="dxa"/>
          </w:tcPr>
          <w:p w14:paraId="140A06F1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5275" w:type="dxa"/>
          </w:tcPr>
          <w:p w14:paraId="5FB90CA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No:</w:t>
            </w:r>
          </w:p>
        </w:tc>
      </w:tr>
      <w:tr w:rsidR="00067334" w:rsidRPr="009013EE" w14:paraId="1B0DB3A5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66699"/>
          </w:tcPr>
          <w:p w14:paraId="61A53C7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pacing w:val="-2"/>
                <w:w w:val="105"/>
                <w:sz w:val="24"/>
                <w:szCs w:val="24"/>
              </w:rPr>
              <w:t>Nature of Project</w:t>
            </w:r>
          </w:p>
        </w:tc>
      </w:tr>
      <w:tr w:rsidR="00067334" w:rsidRPr="009013EE" w14:paraId="677D3C0A" w14:textId="77777777" w:rsidTr="001E1729">
        <w:trPr>
          <w:trHeight w:val="461"/>
        </w:trPr>
        <w:tc>
          <w:tcPr>
            <w:tcW w:w="10986" w:type="dxa"/>
            <w:gridSpan w:val="2"/>
          </w:tcPr>
          <w:p w14:paraId="77B17191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w w:val="105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Subject and purpose of market research study:</w:t>
            </w:r>
          </w:p>
          <w:p w14:paraId="6D5EC374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78F5CB82" w14:textId="77777777" w:rsidTr="001E1729">
        <w:trPr>
          <w:trHeight w:val="461"/>
        </w:trPr>
        <w:tc>
          <w:tcPr>
            <w:tcW w:w="10986" w:type="dxa"/>
            <w:gridSpan w:val="2"/>
          </w:tcPr>
          <w:p w14:paraId="4A75320F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w w:val="105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Methodology and Approach:</w:t>
            </w:r>
          </w:p>
          <w:p w14:paraId="0D0E4EE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2938EB7A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66699"/>
          </w:tcPr>
          <w:p w14:paraId="088D210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pacing w:val="-2"/>
                <w:w w:val="105"/>
                <w:sz w:val="24"/>
                <w:szCs w:val="24"/>
              </w:rPr>
              <w:t>Fieldwork</w:t>
            </w:r>
          </w:p>
        </w:tc>
      </w:tr>
      <w:tr w:rsidR="00067334" w:rsidRPr="009013EE" w14:paraId="7BE61269" w14:textId="77777777" w:rsidTr="001E1729">
        <w:trPr>
          <w:trHeight w:val="461"/>
        </w:trPr>
        <w:tc>
          <w:tcPr>
            <w:tcW w:w="5711" w:type="dxa"/>
          </w:tcPr>
          <w:p w14:paraId="07AE6A4F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Location: (if online or telephone, please state this)</w:t>
            </w:r>
          </w:p>
        </w:tc>
        <w:tc>
          <w:tcPr>
            <w:tcW w:w="5275" w:type="dxa"/>
          </w:tcPr>
          <w:p w14:paraId="49311B0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Duration:</w:t>
            </w:r>
          </w:p>
        </w:tc>
      </w:tr>
      <w:tr w:rsidR="00067334" w:rsidRPr="009013EE" w14:paraId="11CECD5F" w14:textId="77777777" w:rsidTr="001E1729">
        <w:trPr>
          <w:trHeight w:val="461"/>
        </w:trPr>
        <w:tc>
          <w:tcPr>
            <w:tcW w:w="5711" w:type="dxa"/>
          </w:tcPr>
          <w:p w14:paraId="445D3B8F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5275" w:type="dxa"/>
          </w:tcPr>
          <w:p w14:paraId="47C2A8B4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Start time:</w:t>
            </w:r>
          </w:p>
        </w:tc>
      </w:tr>
      <w:tr w:rsidR="00067334" w:rsidRPr="009013EE" w14:paraId="103BB76E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66699"/>
          </w:tcPr>
          <w:p w14:paraId="45A9700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pacing w:val="-2"/>
                <w:w w:val="105"/>
                <w:sz w:val="24"/>
                <w:szCs w:val="24"/>
              </w:rPr>
              <w:t>Incentive</w:t>
            </w:r>
          </w:p>
        </w:tc>
      </w:tr>
      <w:tr w:rsidR="00067334" w:rsidRPr="009013EE" w14:paraId="6E0FE4EF" w14:textId="77777777" w:rsidTr="001E1729">
        <w:trPr>
          <w:trHeight w:val="461"/>
        </w:trPr>
        <w:tc>
          <w:tcPr>
            <w:tcW w:w="5711" w:type="dxa"/>
          </w:tcPr>
          <w:p w14:paraId="5DF8A63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Type (e.g. cash)</w:t>
            </w:r>
            <w:r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:</w:t>
            </w:r>
          </w:p>
        </w:tc>
        <w:tc>
          <w:tcPr>
            <w:tcW w:w="5275" w:type="dxa"/>
          </w:tcPr>
          <w:p w14:paraId="270E639A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Amount:</w:t>
            </w:r>
          </w:p>
        </w:tc>
      </w:tr>
      <w:tr w:rsidR="00067334" w:rsidRPr="009013EE" w14:paraId="6B7D5C01" w14:textId="77777777" w:rsidTr="001E1729">
        <w:trPr>
          <w:trHeight w:val="461"/>
        </w:trPr>
        <w:tc>
          <w:tcPr>
            <w:tcW w:w="5711" w:type="dxa"/>
          </w:tcPr>
          <w:p w14:paraId="72CE846E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275" w:type="dxa"/>
          </w:tcPr>
          <w:p w14:paraId="77BB677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456FCA26" w14:textId="77777777" w:rsidTr="001E1729">
        <w:trPr>
          <w:trHeight w:val="461"/>
        </w:trPr>
        <w:tc>
          <w:tcPr>
            <w:tcW w:w="5711" w:type="dxa"/>
          </w:tcPr>
          <w:p w14:paraId="433F847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275" w:type="dxa"/>
          </w:tcPr>
          <w:p w14:paraId="76CA2EBC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767BAA21" w14:textId="77777777" w:rsidTr="001E1729">
        <w:trPr>
          <w:trHeight w:val="461"/>
        </w:trPr>
        <w:tc>
          <w:tcPr>
            <w:tcW w:w="5711" w:type="dxa"/>
          </w:tcPr>
          <w:p w14:paraId="6CAAE45A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275" w:type="dxa"/>
          </w:tcPr>
          <w:p w14:paraId="730734A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4C9EA487" w14:textId="77777777" w:rsidTr="001E1729">
        <w:trPr>
          <w:trHeight w:val="461"/>
        </w:trPr>
        <w:tc>
          <w:tcPr>
            <w:tcW w:w="5711" w:type="dxa"/>
          </w:tcPr>
          <w:p w14:paraId="013AAE8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275" w:type="dxa"/>
          </w:tcPr>
          <w:p w14:paraId="4345176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03A54E14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56598"/>
          </w:tcPr>
          <w:p w14:paraId="7D1AAE8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z w:val="24"/>
                <w:szCs w:val="24"/>
              </w:rPr>
              <w:t>Respondent</w:t>
            </w:r>
            <w:r w:rsidRPr="009013EE">
              <w:rPr>
                <w:rFonts w:ascii="Calibri" w:hAnsi="Calibri" w:cs="Calibri"/>
                <w:color w:val="FFFFFF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FFFFFF"/>
                <w:spacing w:val="-2"/>
                <w:sz w:val="24"/>
                <w:szCs w:val="24"/>
              </w:rPr>
              <w:t>Signature</w:t>
            </w:r>
          </w:p>
        </w:tc>
      </w:tr>
      <w:tr w:rsidR="00067334" w:rsidRPr="009013EE" w14:paraId="19B09FC6" w14:textId="77777777" w:rsidTr="001E1729">
        <w:trPr>
          <w:trHeight w:val="461"/>
        </w:trPr>
        <w:tc>
          <w:tcPr>
            <w:tcW w:w="5711" w:type="dxa"/>
          </w:tcPr>
          <w:p w14:paraId="77B10631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Signature:</w:t>
            </w:r>
          </w:p>
        </w:tc>
        <w:tc>
          <w:tcPr>
            <w:tcW w:w="5275" w:type="dxa"/>
          </w:tcPr>
          <w:p w14:paraId="5D477717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77C44944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56598"/>
          </w:tcPr>
          <w:p w14:paraId="27EE306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z w:val="24"/>
                <w:szCs w:val="24"/>
              </w:rPr>
              <w:t>Respondent</w:t>
            </w:r>
            <w:r w:rsidRPr="009013EE">
              <w:rPr>
                <w:rFonts w:ascii="Calibri" w:hAnsi="Calibri" w:cs="Calibri"/>
                <w:color w:val="FFFFFF"/>
                <w:spacing w:val="2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FFFFFF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color w:val="FFFFFF"/>
                <w:spacing w:val="2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FFFFFF"/>
                <w:spacing w:val="-2"/>
                <w:sz w:val="24"/>
                <w:szCs w:val="24"/>
              </w:rPr>
              <w:t>Number</w:t>
            </w:r>
          </w:p>
        </w:tc>
      </w:tr>
      <w:tr w:rsidR="00067334" w:rsidRPr="009013EE" w14:paraId="4D2BBD8C" w14:textId="77777777" w:rsidTr="001E1729">
        <w:trPr>
          <w:trHeight w:val="461"/>
        </w:trPr>
        <w:tc>
          <w:tcPr>
            <w:tcW w:w="10986" w:type="dxa"/>
            <w:gridSpan w:val="2"/>
          </w:tcPr>
          <w:p w14:paraId="403BB21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spacing w:val="1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Number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</w:tbl>
    <w:p w14:paraId="289A3BA3" w14:textId="77777777" w:rsidR="00067334" w:rsidRDefault="00067334"/>
    <w:p w14:paraId="63790ECA" w14:textId="77777777" w:rsidR="00067334" w:rsidRDefault="00067334"/>
    <w:p w14:paraId="4D8A688F" w14:textId="51DA0406" w:rsidR="00067334" w:rsidRDefault="00067334">
      <w:r>
        <w:br w:type="page"/>
      </w:r>
    </w:p>
    <w:p w14:paraId="41762AB6" w14:textId="77777777" w:rsidR="00067334" w:rsidRPr="009013EE" w:rsidRDefault="00067334" w:rsidP="00067334">
      <w:pPr>
        <w:pStyle w:val="NoSpacing"/>
        <w:ind w:left="-426"/>
        <w:rPr>
          <w:rFonts w:ascii="Calibri" w:hAnsi="Calibri" w:cs="Calibri"/>
          <w:b/>
          <w:sz w:val="28"/>
          <w:szCs w:val="28"/>
        </w:rPr>
      </w:pPr>
      <w:r w:rsidRPr="009013EE">
        <w:rPr>
          <w:rFonts w:ascii="Calibri" w:hAnsi="Calibri" w:cs="Calibri"/>
          <w:b/>
          <w:color w:val="2D4983"/>
          <w:sz w:val="28"/>
          <w:szCs w:val="28"/>
        </w:rPr>
        <w:lastRenderedPageBreak/>
        <w:t>Pro</w:t>
      </w:r>
      <w:r w:rsidRPr="009013EE">
        <w:rPr>
          <w:rFonts w:ascii="Calibri" w:hAnsi="Calibri" w:cs="Calibri"/>
          <w:b/>
          <w:color w:val="2D4983"/>
          <w:spacing w:val="1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z w:val="28"/>
          <w:szCs w:val="28"/>
        </w:rPr>
        <w:t>Forma</w:t>
      </w:r>
      <w:r w:rsidRPr="009013EE">
        <w:rPr>
          <w:rFonts w:ascii="Calibri" w:hAnsi="Calibri" w:cs="Calibri"/>
          <w:b/>
          <w:color w:val="2D4983"/>
          <w:spacing w:val="7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pacing w:val="-10"/>
          <w:sz w:val="28"/>
          <w:szCs w:val="28"/>
        </w:rPr>
        <w:t>2</w:t>
      </w:r>
    </w:p>
    <w:p w14:paraId="33D93E5C" w14:textId="77777777" w:rsidR="00067334" w:rsidRDefault="00067334"/>
    <w:tbl>
      <w:tblPr>
        <w:tblW w:w="10927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5"/>
        <w:gridCol w:w="5462"/>
      </w:tblGrid>
      <w:tr w:rsidR="00067334" w:rsidRPr="009013EE" w14:paraId="57D8E4A5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E6E6E6"/>
          </w:tcPr>
          <w:p w14:paraId="6F02C1FC" w14:textId="77777777" w:rsidR="00067334" w:rsidRPr="009013EE" w:rsidRDefault="00067334" w:rsidP="001727D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013EE">
              <w:rPr>
                <w:rFonts w:ascii="Calibri" w:hAnsi="Calibri" w:cs="Calibri"/>
                <w:b/>
                <w:w w:val="105"/>
                <w:sz w:val="28"/>
                <w:szCs w:val="28"/>
              </w:rPr>
              <w:t>Receipt</w:t>
            </w:r>
            <w:r w:rsidRPr="009013EE">
              <w:rPr>
                <w:rFonts w:ascii="Calibri" w:hAnsi="Calibri" w:cs="Calibri"/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w w:val="105"/>
                <w:sz w:val="28"/>
                <w:szCs w:val="28"/>
              </w:rPr>
              <w:t>of</w:t>
            </w:r>
            <w:r w:rsidRPr="009013EE">
              <w:rPr>
                <w:rFonts w:ascii="Calibri" w:hAnsi="Calibri" w:cs="Calibri"/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pacing w:val="-2"/>
                <w:w w:val="105"/>
                <w:sz w:val="28"/>
                <w:szCs w:val="28"/>
              </w:rPr>
              <w:t>Incentive</w:t>
            </w:r>
          </w:p>
        </w:tc>
      </w:tr>
      <w:tr w:rsidR="00067334" w:rsidRPr="009013EE" w14:paraId="429B25CF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36C870C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b/>
                <w:color w:val="FFFFFF"/>
                <w:spacing w:val="1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067334" w:rsidRPr="009013EE" w14:paraId="34177542" w14:textId="77777777" w:rsidTr="001727DD">
        <w:trPr>
          <w:trHeight w:val="472"/>
        </w:trPr>
        <w:tc>
          <w:tcPr>
            <w:tcW w:w="5465" w:type="dxa"/>
          </w:tcPr>
          <w:p w14:paraId="550653C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5461" w:type="dxa"/>
          </w:tcPr>
          <w:p w14:paraId="6EC91AD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No:</w:t>
            </w:r>
          </w:p>
        </w:tc>
      </w:tr>
      <w:tr w:rsidR="00067334" w:rsidRPr="009013EE" w14:paraId="3A06E17A" w14:textId="77777777" w:rsidTr="001727DD">
        <w:trPr>
          <w:trHeight w:val="472"/>
        </w:trPr>
        <w:tc>
          <w:tcPr>
            <w:tcW w:w="5465" w:type="dxa"/>
          </w:tcPr>
          <w:p w14:paraId="02FA460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Agency:</w:t>
            </w:r>
          </w:p>
        </w:tc>
        <w:tc>
          <w:tcPr>
            <w:tcW w:w="5461" w:type="dxa"/>
          </w:tcPr>
          <w:p w14:paraId="565C9D2E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Agency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Contact:</w:t>
            </w:r>
          </w:p>
        </w:tc>
      </w:tr>
      <w:tr w:rsidR="00067334" w:rsidRPr="009013EE" w14:paraId="184AEA0D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3504E827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w w:val="105"/>
                <w:sz w:val="24"/>
                <w:szCs w:val="24"/>
              </w:rPr>
              <w:t>Fieldwork</w:t>
            </w:r>
          </w:p>
        </w:tc>
      </w:tr>
      <w:tr w:rsidR="00067334" w:rsidRPr="009013EE" w14:paraId="4C1CF273" w14:textId="77777777" w:rsidTr="001727DD">
        <w:trPr>
          <w:trHeight w:val="472"/>
        </w:trPr>
        <w:tc>
          <w:tcPr>
            <w:tcW w:w="5465" w:type="dxa"/>
          </w:tcPr>
          <w:p w14:paraId="0D01ABF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Date</w:t>
            </w:r>
            <w:r w:rsidRPr="009013EE">
              <w:rPr>
                <w:rFonts w:ascii="Calibri" w:hAnsi="Calibri" w:cs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receipt:</w:t>
            </w:r>
          </w:p>
        </w:tc>
        <w:tc>
          <w:tcPr>
            <w:tcW w:w="5461" w:type="dxa"/>
          </w:tcPr>
          <w:p w14:paraId="142E37BC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Start</w:t>
            </w:r>
            <w:r w:rsidRPr="009013EE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Time:</w:t>
            </w:r>
          </w:p>
        </w:tc>
      </w:tr>
      <w:tr w:rsidR="00067334" w:rsidRPr="009013EE" w14:paraId="090D318C" w14:textId="77777777" w:rsidTr="001727DD">
        <w:trPr>
          <w:trHeight w:val="472"/>
        </w:trPr>
        <w:tc>
          <w:tcPr>
            <w:tcW w:w="5465" w:type="dxa"/>
          </w:tcPr>
          <w:p w14:paraId="0D8E06B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Location</w:t>
            </w:r>
            <w:r>
              <w:rPr>
                <w:rFonts w:ascii="Calibri" w:hAnsi="Calibri" w:cs="Calibri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(If</w:t>
            </w:r>
            <w:r w:rsidRPr="009013EE">
              <w:rPr>
                <w:rFonts w:ascii="Calibri" w:hAnsi="Calibri" w:cs="Calibri"/>
                <w:spacing w:val="40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online</w:t>
            </w:r>
            <w:r w:rsidRPr="009013EE">
              <w:rPr>
                <w:rFonts w:ascii="Calibri" w:hAnsi="Calibri" w:cs="Calibri"/>
                <w:spacing w:val="40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40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telephone,</w:t>
            </w:r>
            <w:r w:rsidRPr="009013EE">
              <w:rPr>
                <w:rFonts w:ascii="Calibri" w:hAnsi="Calibri" w:cs="Calibri"/>
                <w:spacing w:val="40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please state this)</w:t>
            </w:r>
            <w:r>
              <w:rPr>
                <w:rFonts w:ascii="Calibri" w:hAnsi="Calibri" w:cs="Calibri"/>
                <w:w w:val="105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1CA535C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Duration:</w:t>
            </w:r>
          </w:p>
        </w:tc>
      </w:tr>
      <w:tr w:rsidR="00067334" w:rsidRPr="009013EE" w14:paraId="5B8A7CBE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5A326CF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w w:val="105"/>
                <w:sz w:val="24"/>
                <w:szCs w:val="24"/>
              </w:rPr>
              <w:t>Incentive</w:t>
            </w:r>
          </w:p>
        </w:tc>
      </w:tr>
      <w:tr w:rsidR="00067334" w:rsidRPr="009013EE" w14:paraId="40491310" w14:textId="77777777" w:rsidTr="001727DD">
        <w:trPr>
          <w:trHeight w:val="472"/>
        </w:trPr>
        <w:tc>
          <w:tcPr>
            <w:tcW w:w="5465" w:type="dxa"/>
          </w:tcPr>
          <w:p w14:paraId="6AE0766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Incentive</w:t>
            </w:r>
            <w:r w:rsidRPr="009013EE"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 xml:space="preserve">Type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(e.g. cash)</w:t>
            </w:r>
            <w:r>
              <w:rPr>
                <w:rFonts w:ascii="Calibri" w:hAnsi="Calibri" w:cs="Calibri"/>
                <w:w w:val="105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402AAD5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Incentive</w:t>
            </w:r>
            <w:r w:rsidRPr="009013EE">
              <w:rPr>
                <w:rFonts w:ascii="Calibri" w:hAnsi="Calibri" w:cs="Calibri"/>
                <w:spacing w:val="2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Amount:</w:t>
            </w:r>
          </w:p>
        </w:tc>
      </w:tr>
      <w:tr w:rsidR="00067334" w:rsidRPr="009013EE" w14:paraId="4B14D5FD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4E6D1D9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w w:val="105"/>
                <w:sz w:val="24"/>
                <w:szCs w:val="24"/>
              </w:rPr>
              <w:t>Declaration</w:t>
            </w:r>
          </w:p>
        </w:tc>
      </w:tr>
      <w:tr w:rsidR="00067334" w:rsidRPr="009013EE" w14:paraId="40584277" w14:textId="77777777" w:rsidTr="001727DD">
        <w:trPr>
          <w:trHeight w:val="472"/>
        </w:trPr>
        <w:tc>
          <w:tcPr>
            <w:tcW w:w="10927" w:type="dxa"/>
            <w:gridSpan w:val="2"/>
          </w:tcPr>
          <w:p w14:paraId="79622439" w14:textId="77777777" w:rsidR="00067334" w:rsidRPr="009013EE" w:rsidRDefault="00067334" w:rsidP="00067334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confirm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information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have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given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during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course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of</w:t>
            </w:r>
            <w:proofErr w:type="gramEnd"/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this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interview/group discussion represents my views on the subject matter.</w:t>
            </w:r>
          </w:p>
          <w:p w14:paraId="45148C54" w14:textId="77777777" w:rsidR="00067334" w:rsidRPr="009013EE" w:rsidRDefault="00067334" w:rsidP="00067334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confirm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have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received</w:t>
            </w:r>
            <w:r w:rsidRPr="009013EE">
              <w:rPr>
                <w:rFonts w:ascii="Calibri" w:hAnsi="Calibri" w:cs="Calibri"/>
                <w:spacing w:val="25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incentive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detailed</w:t>
            </w:r>
            <w:r w:rsidRPr="009013EE">
              <w:rPr>
                <w:rFonts w:ascii="Calibri" w:hAnsi="Calibri" w:cs="Calibri"/>
                <w:spacing w:val="25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above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appreciation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for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my contribution to the project.</w:t>
            </w:r>
          </w:p>
        </w:tc>
      </w:tr>
      <w:tr w:rsidR="00067334" w:rsidRPr="009013EE" w14:paraId="6E1E15C1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14FAA1CE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b/>
                <w:color w:val="FFFFFF"/>
                <w:spacing w:val="2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b/>
                <w:color w:val="FFFFFF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Subject</w:t>
            </w:r>
            <w:r w:rsidRPr="009013EE">
              <w:rPr>
                <w:rFonts w:ascii="Calibri" w:hAnsi="Calibri" w:cs="Calibri"/>
                <w:b/>
                <w:color w:val="FFFFFF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Signature</w:t>
            </w:r>
          </w:p>
        </w:tc>
      </w:tr>
      <w:tr w:rsidR="00067334" w:rsidRPr="009013EE" w14:paraId="6B1058BE" w14:textId="77777777" w:rsidTr="001727DD">
        <w:trPr>
          <w:trHeight w:val="472"/>
        </w:trPr>
        <w:tc>
          <w:tcPr>
            <w:tcW w:w="5465" w:type="dxa"/>
          </w:tcPr>
          <w:p w14:paraId="1335769E" w14:textId="77777777" w:rsidR="00067334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Signature:</w:t>
            </w:r>
          </w:p>
          <w:p w14:paraId="0514354A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1" w:type="dxa"/>
          </w:tcPr>
          <w:p w14:paraId="734CF99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66BEF449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6D295C1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b/>
                <w:color w:val="FFFFFF"/>
                <w:spacing w:val="2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b/>
                <w:color w:val="FFFFFF"/>
                <w:spacing w:val="2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Subject</w:t>
            </w:r>
            <w:r w:rsidRPr="009013EE">
              <w:rPr>
                <w:rFonts w:ascii="Calibri" w:hAnsi="Calibri" w:cs="Calibri"/>
                <w:b/>
                <w:color w:val="FFFFFF"/>
                <w:spacing w:val="2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b/>
                <w:color w:val="FFFFFF"/>
                <w:spacing w:val="2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Number</w:t>
            </w:r>
          </w:p>
        </w:tc>
      </w:tr>
      <w:tr w:rsidR="00067334" w:rsidRPr="009013EE" w14:paraId="2F78B251" w14:textId="77777777" w:rsidTr="001727DD">
        <w:trPr>
          <w:trHeight w:val="472"/>
        </w:trPr>
        <w:tc>
          <w:tcPr>
            <w:tcW w:w="10927" w:type="dxa"/>
            <w:gridSpan w:val="2"/>
          </w:tcPr>
          <w:p w14:paraId="46AE8031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spacing w:val="1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Number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</w:tbl>
    <w:p w14:paraId="6669E2B3" w14:textId="77777777" w:rsidR="00067334" w:rsidRDefault="00067334"/>
    <w:p w14:paraId="0E79D7CF" w14:textId="77777777" w:rsidR="00067334" w:rsidRDefault="00067334"/>
    <w:p w14:paraId="324FFEED" w14:textId="41F39134" w:rsidR="00067334" w:rsidRDefault="00067334">
      <w:r>
        <w:br w:type="page"/>
      </w:r>
    </w:p>
    <w:p w14:paraId="38166031" w14:textId="57794767" w:rsidR="00067334" w:rsidRDefault="00067334">
      <w:pPr>
        <w:rPr>
          <w:rFonts w:ascii="Calibri" w:hAnsi="Calibri" w:cs="Calibri"/>
          <w:b/>
          <w:color w:val="2D4983"/>
          <w:spacing w:val="-10"/>
          <w:sz w:val="28"/>
          <w:szCs w:val="28"/>
        </w:rPr>
      </w:pPr>
      <w:r w:rsidRPr="009013EE">
        <w:rPr>
          <w:rFonts w:ascii="Calibri" w:hAnsi="Calibri" w:cs="Calibri"/>
          <w:b/>
          <w:color w:val="2D4983"/>
          <w:sz w:val="28"/>
          <w:szCs w:val="28"/>
        </w:rPr>
        <w:lastRenderedPageBreak/>
        <w:t>Pro</w:t>
      </w:r>
      <w:r w:rsidRPr="009013EE">
        <w:rPr>
          <w:rFonts w:ascii="Calibri" w:hAnsi="Calibri" w:cs="Calibri"/>
          <w:b/>
          <w:color w:val="2D4983"/>
          <w:spacing w:val="4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z w:val="28"/>
          <w:szCs w:val="28"/>
        </w:rPr>
        <w:t>Forma</w:t>
      </w:r>
      <w:r w:rsidRPr="009013EE">
        <w:rPr>
          <w:rFonts w:ascii="Calibri" w:hAnsi="Calibri" w:cs="Calibri"/>
          <w:b/>
          <w:color w:val="2D4983"/>
          <w:spacing w:val="8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pacing w:val="-10"/>
          <w:sz w:val="28"/>
          <w:szCs w:val="28"/>
        </w:rPr>
        <w:t>3</w:t>
      </w:r>
    </w:p>
    <w:p w14:paraId="3BD262FC" w14:textId="77777777" w:rsidR="00067334" w:rsidRDefault="00067334" w:rsidP="00067334">
      <w:pPr>
        <w:pStyle w:val="NoSpacing"/>
      </w:pPr>
    </w:p>
    <w:tbl>
      <w:tblPr>
        <w:tblW w:w="109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8"/>
        <w:gridCol w:w="5461"/>
      </w:tblGrid>
      <w:tr w:rsidR="00067334" w:rsidRPr="009013EE" w14:paraId="30AA6BA9" w14:textId="77777777" w:rsidTr="001727DD">
        <w:trPr>
          <w:trHeight w:val="463"/>
        </w:trPr>
        <w:tc>
          <w:tcPr>
            <w:tcW w:w="10929" w:type="dxa"/>
            <w:gridSpan w:val="2"/>
            <w:shd w:val="clear" w:color="auto" w:fill="E6E6E6"/>
          </w:tcPr>
          <w:p w14:paraId="5D20069C" w14:textId="77777777" w:rsidR="00067334" w:rsidRPr="009013EE" w:rsidRDefault="00067334" w:rsidP="001727D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Market</w:t>
            </w:r>
            <w:r w:rsidRPr="009013EE">
              <w:rPr>
                <w:rFonts w:ascii="Calibri" w:hAnsi="Calibri" w:cs="Calibri"/>
                <w:b/>
                <w:spacing w:val="32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Research</w:t>
            </w:r>
            <w:r w:rsidRPr="009013EE">
              <w:rPr>
                <w:rFonts w:ascii="Calibri" w:hAnsi="Calibri" w:cs="Calibri"/>
                <w:b/>
                <w:spacing w:val="38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Subject</w:t>
            </w:r>
            <w:r w:rsidRPr="009013EE">
              <w:rPr>
                <w:rFonts w:ascii="Calibri" w:hAnsi="Calibri" w:cs="Calibri"/>
                <w:b/>
                <w:spacing w:val="36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Consent</w:t>
            </w:r>
            <w:r w:rsidRPr="009013EE">
              <w:rPr>
                <w:rFonts w:ascii="Calibri" w:hAnsi="Calibri" w:cs="Calibri"/>
                <w:b/>
                <w:spacing w:val="35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Allowing</w:t>
            </w:r>
            <w:r w:rsidRPr="009013EE">
              <w:rPr>
                <w:rFonts w:ascii="Calibri" w:hAnsi="Calibri" w:cs="Calibri"/>
                <w:b/>
                <w:spacing w:val="37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Client</w:t>
            </w:r>
            <w:r w:rsidRPr="009013EE">
              <w:rPr>
                <w:rFonts w:ascii="Calibri" w:hAnsi="Calibri" w:cs="Calibri"/>
                <w:b/>
                <w:spacing w:val="36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Access</w:t>
            </w:r>
            <w:r w:rsidRPr="009013EE">
              <w:rPr>
                <w:rFonts w:ascii="Calibri" w:hAnsi="Calibri" w:cs="Calibri"/>
                <w:b/>
                <w:spacing w:val="34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to</w:t>
            </w:r>
            <w:r w:rsidRPr="009013EE">
              <w:rPr>
                <w:rFonts w:ascii="Calibri" w:hAnsi="Calibri" w:cs="Calibri"/>
                <w:b/>
                <w:spacing w:val="39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Market</w:t>
            </w:r>
            <w:r w:rsidRPr="009013EE">
              <w:rPr>
                <w:rFonts w:ascii="Calibri" w:hAnsi="Calibri" w:cs="Calibri"/>
                <w:b/>
                <w:spacing w:val="35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Research</w:t>
            </w:r>
            <w:r w:rsidRPr="009013EE">
              <w:rPr>
                <w:rFonts w:ascii="Calibri" w:hAnsi="Calibri" w:cs="Calibri"/>
                <w:b/>
                <w:spacing w:val="39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pacing w:val="-2"/>
                <w:sz w:val="28"/>
                <w:szCs w:val="28"/>
              </w:rPr>
              <w:t>Fieldwork</w:t>
            </w:r>
          </w:p>
        </w:tc>
      </w:tr>
      <w:tr w:rsidR="00067334" w:rsidRPr="009013EE" w14:paraId="7B13B222" w14:textId="77777777" w:rsidTr="001727DD">
        <w:trPr>
          <w:trHeight w:val="463"/>
        </w:trPr>
        <w:tc>
          <w:tcPr>
            <w:tcW w:w="10929" w:type="dxa"/>
            <w:gridSpan w:val="2"/>
            <w:shd w:val="clear" w:color="auto" w:fill="666699"/>
          </w:tcPr>
          <w:p w14:paraId="14F0F5D5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b/>
                <w:color w:val="FFFFFF"/>
                <w:spacing w:val="3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067334" w:rsidRPr="009013EE" w14:paraId="3CB5A418" w14:textId="77777777" w:rsidTr="001727DD">
        <w:trPr>
          <w:trHeight w:val="463"/>
        </w:trPr>
        <w:tc>
          <w:tcPr>
            <w:tcW w:w="5468" w:type="dxa"/>
          </w:tcPr>
          <w:p w14:paraId="3DA5C6A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5461" w:type="dxa"/>
          </w:tcPr>
          <w:p w14:paraId="1BC3AC4C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No:</w:t>
            </w:r>
          </w:p>
        </w:tc>
      </w:tr>
      <w:tr w:rsidR="00067334" w:rsidRPr="009013EE" w14:paraId="106F6910" w14:textId="77777777" w:rsidTr="001727DD">
        <w:trPr>
          <w:trHeight w:val="463"/>
        </w:trPr>
        <w:tc>
          <w:tcPr>
            <w:tcW w:w="5468" w:type="dxa"/>
          </w:tcPr>
          <w:p w14:paraId="1F65074F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Agency:</w:t>
            </w:r>
          </w:p>
        </w:tc>
        <w:tc>
          <w:tcPr>
            <w:tcW w:w="5461" w:type="dxa"/>
          </w:tcPr>
          <w:p w14:paraId="01D62C55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Location</w:t>
            </w:r>
            <w:r w:rsidRPr="009013EE">
              <w:rPr>
                <w:rFonts w:ascii="Calibri" w:hAnsi="Calibri" w:cs="Calibri"/>
                <w:spacing w:val="2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</w:tr>
      <w:tr w:rsidR="00067334" w:rsidRPr="009013EE" w14:paraId="3A5720C1" w14:textId="77777777" w:rsidTr="001727DD">
        <w:trPr>
          <w:trHeight w:val="463"/>
        </w:trPr>
        <w:tc>
          <w:tcPr>
            <w:tcW w:w="5468" w:type="dxa"/>
          </w:tcPr>
          <w:p w14:paraId="1D1E366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Date</w:t>
            </w:r>
            <w:r w:rsidRPr="009013EE">
              <w:rPr>
                <w:rFonts w:ascii="Calibri" w:hAnsi="Calibri" w:cs="Calibri"/>
                <w:spacing w:val="1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1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  <w:tc>
          <w:tcPr>
            <w:tcW w:w="5461" w:type="dxa"/>
          </w:tcPr>
          <w:p w14:paraId="2B1AB32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Start</w:t>
            </w:r>
            <w:r w:rsidRPr="009013EE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Time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2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</w:tr>
      <w:tr w:rsidR="00067334" w:rsidRPr="009013EE" w14:paraId="2BE0C79E" w14:textId="77777777" w:rsidTr="001727DD">
        <w:trPr>
          <w:trHeight w:val="463"/>
        </w:trPr>
        <w:tc>
          <w:tcPr>
            <w:tcW w:w="10929" w:type="dxa"/>
            <w:gridSpan w:val="2"/>
            <w:shd w:val="clear" w:color="auto" w:fill="666699"/>
          </w:tcPr>
          <w:p w14:paraId="3B905A3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Declaration</w:t>
            </w:r>
          </w:p>
        </w:tc>
      </w:tr>
      <w:tr w:rsidR="00067334" w:rsidRPr="009013EE" w14:paraId="41F4A988" w14:textId="77777777" w:rsidTr="001727DD">
        <w:trPr>
          <w:trHeight w:val="463"/>
        </w:trPr>
        <w:tc>
          <w:tcPr>
            <w:tcW w:w="10929" w:type="dxa"/>
            <w:gridSpan w:val="2"/>
          </w:tcPr>
          <w:p w14:paraId="6956CC9E" w14:textId="77777777" w:rsidR="00067334" w:rsidRPr="009013EE" w:rsidRDefault="00067334" w:rsidP="00067334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3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3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3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commissioned</w:t>
            </w:r>
            <w:r w:rsidRPr="009013EE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this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study</w:t>
            </w:r>
          </w:p>
        </w:tc>
      </w:tr>
      <w:tr w:rsidR="00067334" w:rsidRPr="009013EE" w14:paraId="460621F3" w14:textId="77777777" w:rsidTr="001727DD">
        <w:trPr>
          <w:trHeight w:val="463"/>
        </w:trPr>
        <w:tc>
          <w:tcPr>
            <w:tcW w:w="10929" w:type="dxa"/>
            <w:gridSpan w:val="2"/>
          </w:tcPr>
          <w:p w14:paraId="6218A1F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(name</w:t>
            </w:r>
            <w:r w:rsidRPr="009013EE">
              <w:rPr>
                <w:rFonts w:ascii="Calibri" w:hAnsi="Calibri" w:cs="Calibri"/>
                <w:spacing w:val="2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recipient</w:t>
            </w:r>
            <w:r w:rsidRPr="009013EE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9013EE">
              <w:rPr>
                <w:rFonts w:ascii="Calibri" w:hAnsi="Calibri" w:cs="Calibri"/>
                <w:sz w:val="24"/>
                <w:szCs w:val="24"/>
              </w:rPr>
              <w:t>organisation</w:t>
            </w:r>
            <w:proofErr w:type="spellEnd"/>
            <w:r w:rsidRPr="009013EE">
              <w:rPr>
                <w:rFonts w:ascii="Calibri" w:hAnsi="Calibri" w:cs="Calibri"/>
                <w:sz w:val="24"/>
                <w:szCs w:val="24"/>
              </w:rPr>
              <w:t>(s)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may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may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required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will:</w:t>
            </w:r>
          </w:p>
          <w:p w14:paraId="660A7F95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DELETE</w:t>
            </w:r>
            <w:r w:rsidRPr="009013EE">
              <w:rPr>
                <w:rFonts w:ascii="Calibri" w:hAnsi="Calibri" w:cs="Calibri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bCs/>
                <w:sz w:val="24"/>
                <w:szCs w:val="24"/>
              </w:rPr>
              <w:t>AS</w:t>
            </w:r>
            <w:r w:rsidRPr="009013EE">
              <w:rPr>
                <w:rFonts w:ascii="Calibri" w:hAnsi="Calibri" w:cs="Calibri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APPROPRIATE</w:t>
            </w:r>
          </w:p>
          <w:p w14:paraId="3BCD64D3" w14:textId="77777777" w:rsidR="00067334" w:rsidRPr="009013EE" w:rsidRDefault="00067334" w:rsidP="00067334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Watch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through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sz w:val="24"/>
                <w:szCs w:val="24"/>
              </w:rPr>
              <w:t>one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way</w:t>
            </w:r>
            <w:proofErr w:type="gramEnd"/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mirror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(watching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013EE">
              <w:rPr>
                <w:rFonts w:ascii="Calibri" w:hAnsi="Calibri" w:cs="Calibri"/>
                <w:sz w:val="24"/>
                <w:szCs w:val="24"/>
              </w:rPr>
              <w:t>organisations</w:t>
            </w:r>
            <w:proofErr w:type="spellEnd"/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do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need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named)</w:t>
            </w:r>
            <w:r w:rsidRPr="009013EE">
              <w:rPr>
                <w:rFonts w:ascii="Calibri" w:hAnsi="Calibri" w:cs="Calibri"/>
                <w:spacing w:val="3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but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type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 xml:space="preserve">of </w:t>
            </w:r>
            <w:proofErr w:type="spellStart"/>
            <w:r w:rsidRPr="009013EE">
              <w:rPr>
                <w:rFonts w:ascii="Calibri" w:hAnsi="Calibri" w:cs="Calibri"/>
                <w:sz w:val="24"/>
                <w:szCs w:val="24"/>
              </w:rPr>
              <w:t>organisation</w:t>
            </w:r>
            <w:proofErr w:type="spellEnd"/>
            <w:r w:rsidRPr="009013EE">
              <w:rPr>
                <w:rFonts w:ascii="Calibri" w:hAnsi="Calibri" w:cs="Calibri"/>
                <w:sz w:val="24"/>
                <w:szCs w:val="24"/>
              </w:rPr>
              <w:t>(s) should be specified</w:t>
            </w:r>
          </w:p>
          <w:p w14:paraId="51A1C97E" w14:textId="77777777" w:rsidR="00067334" w:rsidRPr="009013EE" w:rsidRDefault="00067334" w:rsidP="00067334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Listen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audio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</w:t>
            </w:r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at</w:t>
            </w:r>
            <w:r w:rsidRPr="009013EE">
              <w:rPr>
                <w:rFonts w:ascii="Calibri" w:hAnsi="Calibri" w:cs="Calibri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their</w:t>
            </w:r>
            <w:r w:rsidRPr="009013EE">
              <w:rPr>
                <w:rFonts w:ascii="Calibri" w:hAnsi="Calibri" w:cs="Calibri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offices</w:t>
            </w:r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Pr="009013EE">
              <w:rPr>
                <w:rFonts w:ascii="Calibri" w:hAnsi="Calibri" w:cs="Calibri"/>
                <w:sz w:val="24"/>
                <w:szCs w:val="24"/>
              </w:rPr>
              <w:t>organisations</w:t>
            </w:r>
            <w:proofErr w:type="spellEnd"/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listening</w:t>
            </w:r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sz w:val="24"/>
                <w:szCs w:val="24"/>
              </w:rPr>
              <w:t>may</w:t>
            </w:r>
            <w:proofErr w:type="gramEnd"/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may</w:t>
            </w:r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</w:t>
            </w:r>
            <w:r w:rsidRPr="009013EE">
              <w:rPr>
                <w:rFonts w:ascii="Calibri" w:hAnsi="Calibri" w:cs="Calibri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need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 be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named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depending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on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whether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audio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information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considered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personal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data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not)</w:t>
            </w:r>
          </w:p>
          <w:p w14:paraId="46BBD49E" w14:textId="77777777" w:rsidR="00067334" w:rsidRPr="009013EE" w:rsidRDefault="00067334" w:rsidP="00067334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Watch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video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their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offices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(watching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013EE">
              <w:rPr>
                <w:rFonts w:ascii="Calibri" w:hAnsi="Calibri" w:cs="Calibri"/>
                <w:sz w:val="24"/>
                <w:szCs w:val="24"/>
              </w:rPr>
              <w:t>organisation</w:t>
            </w:r>
            <w:proofErr w:type="spellEnd"/>
            <w:r w:rsidRPr="009013EE">
              <w:rPr>
                <w:rFonts w:ascii="Calibri" w:hAnsi="Calibri" w:cs="Calibri"/>
                <w:sz w:val="24"/>
                <w:szCs w:val="24"/>
              </w:rPr>
              <w:t>(s)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must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named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but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naming may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delayed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until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end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interview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if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viewing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live)</w:t>
            </w:r>
          </w:p>
          <w:p w14:paraId="2ED8962E" w14:textId="77777777" w:rsidR="00067334" w:rsidRPr="009013EE" w:rsidRDefault="00067334" w:rsidP="00067334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2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purpose(s)</w:t>
            </w:r>
            <w:r w:rsidRPr="009013EE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having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access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is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>:</w:t>
            </w:r>
          </w:p>
        </w:tc>
      </w:tr>
      <w:tr w:rsidR="00067334" w:rsidRPr="009013EE" w14:paraId="6DFC5965" w14:textId="77777777" w:rsidTr="001727DD">
        <w:trPr>
          <w:trHeight w:val="463"/>
        </w:trPr>
        <w:tc>
          <w:tcPr>
            <w:tcW w:w="10929" w:type="dxa"/>
            <w:gridSpan w:val="2"/>
          </w:tcPr>
          <w:p w14:paraId="74514CC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people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7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who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listen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7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view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recordings</w:t>
            </w:r>
            <w:r w:rsidRPr="009013EE">
              <w:rPr>
                <w:rFonts w:ascii="Calibri" w:hAnsi="Calibri" w:cs="Calibri"/>
                <w:spacing w:val="7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 following functions/roles:</w:t>
            </w:r>
          </w:p>
        </w:tc>
      </w:tr>
      <w:tr w:rsidR="00067334" w:rsidRPr="009013EE" w14:paraId="29AD840E" w14:textId="77777777" w:rsidTr="001727DD">
        <w:trPr>
          <w:trHeight w:val="463"/>
        </w:trPr>
        <w:tc>
          <w:tcPr>
            <w:tcW w:w="10929" w:type="dxa"/>
            <w:gridSpan w:val="2"/>
          </w:tcPr>
          <w:p w14:paraId="04FE5A87" w14:textId="77777777" w:rsidR="00067334" w:rsidRPr="009013EE" w:rsidRDefault="00067334" w:rsidP="00067334">
            <w:pPr>
              <w:pStyle w:val="NoSpacing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all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those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listening,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watching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viewing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MUST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respect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 confidentiality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all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information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exchanged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interviews/groups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sales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approaches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ever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made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sz w:val="24"/>
                <w:szCs w:val="24"/>
              </w:rPr>
              <w:t>as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consequence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having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this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access.</w:t>
            </w:r>
          </w:p>
          <w:p w14:paraId="2CE390A3" w14:textId="77777777" w:rsidR="00067334" w:rsidRPr="009013EE" w:rsidRDefault="00067334" w:rsidP="00067334">
            <w:pPr>
              <w:pStyle w:val="NoSpacing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2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can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withdraw</w:t>
            </w:r>
            <w:r w:rsidRPr="009013EE">
              <w:rPr>
                <w:rFonts w:ascii="Calibri" w:hAnsi="Calibri" w:cs="Calibri"/>
                <w:spacing w:val="2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my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consent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at</w:t>
            </w:r>
            <w:r w:rsidRPr="009013EE">
              <w:rPr>
                <w:rFonts w:ascii="Calibri" w:hAnsi="Calibri" w:cs="Calibri"/>
                <w:spacing w:val="2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any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stage.</w:t>
            </w:r>
          </w:p>
          <w:p w14:paraId="31307B68" w14:textId="77777777" w:rsidR="00067334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IF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APPROPRIATE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would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prefer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reveal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healthcare/pharmaceutical company until the end of the interview, just in case knowing this affects any responses. Is this acceptable to you or not?</w:t>
            </w:r>
            <w:r w:rsidRPr="009013EE"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2BFB157B" w14:textId="77777777" w:rsidR="00067334" w:rsidRDefault="00067334" w:rsidP="00067334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4"/>
                <w:sz w:val="24"/>
                <w:szCs w:val="24"/>
              </w:rPr>
              <w:t>YES</w:t>
            </w:r>
            <w:r w:rsidRPr="009013EE"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5A73DB36" w14:textId="77777777" w:rsidR="00067334" w:rsidRPr="009013EE" w:rsidRDefault="00067334" w:rsidP="00067334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6"/>
                <w:sz w:val="24"/>
                <w:szCs w:val="24"/>
              </w:rPr>
              <w:t>NO</w:t>
            </w:r>
          </w:p>
        </w:tc>
      </w:tr>
      <w:tr w:rsidR="00067334" w:rsidRPr="009013EE" w14:paraId="7463A47C" w14:textId="77777777" w:rsidTr="001727DD">
        <w:trPr>
          <w:trHeight w:val="463"/>
        </w:trPr>
        <w:tc>
          <w:tcPr>
            <w:tcW w:w="10929" w:type="dxa"/>
            <w:gridSpan w:val="2"/>
            <w:shd w:val="clear" w:color="auto" w:fill="666699"/>
          </w:tcPr>
          <w:p w14:paraId="00AFD3F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Signatures</w:t>
            </w:r>
          </w:p>
        </w:tc>
      </w:tr>
      <w:tr w:rsidR="00067334" w:rsidRPr="009013EE" w14:paraId="74F1AE77" w14:textId="77777777" w:rsidTr="001727DD">
        <w:trPr>
          <w:trHeight w:val="463"/>
        </w:trPr>
        <w:tc>
          <w:tcPr>
            <w:tcW w:w="10929" w:type="dxa"/>
            <w:gridSpan w:val="2"/>
          </w:tcPr>
          <w:p w14:paraId="2DAA2F9F" w14:textId="77777777" w:rsidR="00067334" w:rsidRPr="009013EE" w:rsidRDefault="00067334" w:rsidP="00067334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have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read,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2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agree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terms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above.</w:t>
            </w:r>
          </w:p>
        </w:tc>
      </w:tr>
      <w:tr w:rsidR="00067334" w:rsidRPr="009013EE" w14:paraId="6A67CAFF" w14:textId="77777777" w:rsidTr="001727DD">
        <w:trPr>
          <w:trHeight w:val="463"/>
        </w:trPr>
        <w:tc>
          <w:tcPr>
            <w:tcW w:w="5468" w:type="dxa"/>
          </w:tcPr>
          <w:p w14:paraId="76BF04E9" w14:textId="77777777" w:rsidR="00067334" w:rsidRDefault="00067334" w:rsidP="001727DD">
            <w:pPr>
              <w:pStyle w:val="NoSpacing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Subject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Signature:</w:t>
            </w:r>
          </w:p>
          <w:p w14:paraId="192C5E4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1" w:type="dxa"/>
          </w:tcPr>
          <w:p w14:paraId="56287D9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50B5DD2F" w14:textId="77777777" w:rsidTr="001727DD">
        <w:trPr>
          <w:trHeight w:val="463"/>
        </w:trPr>
        <w:tc>
          <w:tcPr>
            <w:tcW w:w="5468" w:type="dxa"/>
          </w:tcPr>
          <w:p w14:paraId="2AE3861C" w14:textId="77777777" w:rsidR="00067334" w:rsidRDefault="00067334" w:rsidP="001727DD">
            <w:pPr>
              <w:pStyle w:val="NoSpacing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Agency</w:t>
            </w:r>
            <w:r w:rsidRPr="009013EE">
              <w:rPr>
                <w:rFonts w:ascii="Calibri" w:hAnsi="Calibri" w:cs="Calibri"/>
                <w:spacing w:val="3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Signature:</w:t>
            </w:r>
          </w:p>
          <w:p w14:paraId="759CA21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1" w:type="dxa"/>
          </w:tcPr>
          <w:p w14:paraId="1503E005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69D96B53" w14:textId="77777777" w:rsidTr="001727DD">
        <w:trPr>
          <w:trHeight w:val="463"/>
        </w:trPr>
        <w:tc>
          <w:tcPr>
            <w:tcW w:w="10929" w:type="dxa"/>
            <w:gridSpan w:val="2"/>
            <w:shd w:val="clear" w:color="auto" w:fill="666699"/>
          </w:tcPr>
          <w:p w14:paraId="6BF324D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b/>
                <w:color w:val="FFFFFF"/>
                <w:spacing w:val="3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b/>
                <w:color w:val="FFFFFF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Subject</w:t>
            </w:r>
            <w:r w:rsidRPr="009013EE">
              <w:rPr>
                <w:rFonts w:ascii="Calibri" w:hAnsi="Calibri" w:cs="Calibri"/>
                <w:b/>
                <w:color w:val="FFFFFF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b/>
                <w:color w:val="FFFFFF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Number</w:t>
            </w:r>
          </w:p>
        </w:tc>
      </w:tr>
      <w:tr w:rsidR="00067334" w:rsidRPr="009013EE" w14:paraId="2E9AE882" w14:textId="77777777" w:rsidTr="001727DD">
        <w:trPr>
          <w:trHeight w:val="463"/>
        </w:trPr>
        <w:tc>
          <w:tcPr>
            <w:tcW w:w="10929" w:type="dxa"/>
            <w:gridSpan w:val="2"/>
          </w:tcPr>
          <w:p w14:paraId="54F74EE7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Number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</w:tbl>
    <w:p w14:paraId="65396675" w14:textId="77777777" w:rsidR="00067334" w:rsidRDefault="00067334"/>
    <w:p w14:paraId="244A9974" w14:textId="77777777" w:rsidR="00067334" w:rsidRDefault="00067334"/>
    <w:p w14:paraId="29ADC7E9" w14:textId="0ADAFC9B" w:rsidR="00067334" w:rsidRDefault="00067334">
      <w:r>
        <w:br w:type="page"/>
      </w:r>
    </w:p>
    <w:p w14:paraId="4CD74B7E" w14:textId="6CE62A2C" w:rsidR="00067334" w:rsidRDefault="00067334">
      <w:pPr>
        <w:rPr>
          <w:rFonts w:ascii="Calibri" w:hAnsi="Calibri" w:cs="Calibri"/>
          <w:b/>
          <w:color w:val="005181"/>
          <w:spacing w:val="-10"/>
          <w:sz w:val="28"/>
          <w:szCs w:val="28"/>
        </w:rPr>
      </w:pPr>
      <w:r w:rsidRPr="009013EE">
        <w:rPr>
          <w:rFonts w:ascii="Calibri" w:hAnsi="Calibri" w:cs="Calibri"/>
          <w:b/>
          <w:color w:val="005181"/>
          <w:sz w:val="28"/>
          <w:szCs w:val="28"/>
        </w:rPr>
        <w:lastRenderedPageBreak/>
        <w:t>Pro</w:t>
      </w:r>
      <w:r w:rsidRPr="009013EE">
        <w:rPr>
          <w:rFonts w:ascii="Calibri" w:hAnsi="Calibri" w:cs="Calibri"/>
          <w:b/>
          <w:color w:val="005181"/>
          <w:spacing w:val="10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005181"/>
          <w:sz w:val="28"/>
          <w:szCs w:val="28"/>
        </w:rPr>
        <w:t>Forma</w:t>
      </w:r>
      <w:r w:rsidRPr="009013EE">
        <w:rPr>
          <w:rFonts w:ascii="Calibri" w:hAnsi="Calibri" w:cs="Calibri"/>
          <w:b/>
          <w:color w:val="005181"/>
          <w:spacing w:val="10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005181"/>
          <w:spacing w:val="-10"/>
          <w:sz w:val="28"/>
          <w:szCs w:val="28"/>
        </w:rPr>
        <w:t>4</w:t>
      </w:r>
    </w:p>
    <w:p w14:paraId="1AC0B48A" w14:textId="77777777" w:rsidR="00067334" w:rsidRDefault="00067334" w:rsidP="00067334">
      <w:pPr>
        <w:pStyle w:val="NoSpacing"/>
      </w:pPr>
    </w:p>
    <w:tbl>
      <w:tblPr>
        <w:tblW w:w="108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5493"/>
      </w:tblGrid>
      <w:tr w:rsidR="00067334" w:rsidRPr="009013EE" w14:paraId="0205748F" w14:textId="77777777" w:rsidTr="001727DD">
        <w:trPr>
          <w:trHeight w:val="460"/>
        </w:trPr>
        <w:tc>
          <w:tcPr>
            <w:tcW w:w="10875" w:type="dxa"/>
            <w:gridSpan w:val="2"/>
            <w:shd w:val="clear" w:color="auto" w:fill="E6E6E6"/>
          </w:tcPr>
          <w:p w14:paraId="2BF21B13" w14:textId="77777777" w:rsidR="00067334" w:rsidRPr="003370AA" w:rsidRDefault="00067334" w:rsidP="001727D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Client</w:t>
            </w:r>
            <w:r w:rsidRPr="003370AA">
              <w:rPr>
                <w:rFonts w:ascii="Calibri" w:hAnsi="Calibri" w:cs="Calibri"/>
                <w:b/>
                <w:spacing w:val="-8"/>
                <w:sz w:val="28"/>
                <w:szCs w:val="28"/>
              </w:rPr>
              <w:t xml:space="preserve"> </w:t>
            </w: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Agreement</w:t>
            </w:r>
            <w:r w:rsidRPr="003370AA">
              <w:rPr>
                <w:rFonts w:ascii="Calibri" w:hAnsi="Calibri" w:cs="Calibri"/>
                <w:b/>
                <w:spacing w:val="-8"/>
                <w:sz w:val="28"/>
                <w:szCs w:val="28"/>
              </w:rPr>
              <w:t xml:space="preserve"> </w:t>
            </w: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to</w:t>
            </w:r>
            <w:r w:rsidRPr="003370AA">
              <w:rPr>
                <w:rFonts w:ascii="Calibri" w:hAnsi="Calibri" w:cs="Calibri"/>
                <w:b/>
                <w:spacing w:val="-8"/>
                <w:sz w:val="28"/>
                <w:szCs w:val="28"/>
              </w:rPr>
              <w:t xml:space="preserve"> </w:t>
            </w: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Safeguard</w:t>
            </w:r>
            <w:r w:rsidRPr="003370AA">
              <w:rPr>
                <w:rFonts w:ascii="Calibri" w:hAnsi="Calibri" w:cs="Calibri"/>
                <w:b/>
                <w:spacing w:val="-8"/>
                <w:sz w:val="28"/>
                <w:szCs w:val="28"/>
              </w:rPr>
              <w:t xml:space="preserve"> </w:t>
            </w: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Confidentiality of Recordings of Market Research Fieldwork</w:t>
            </w:r>
          </w:p>
        </w:tc>
      </w:tr>
      <w:tr w:rsidR="00067334" w:rsidRPr="009013EE" w14:paraId="2F49E44D" w14:textId="77777777" w:rsidTr="001727DD">
        <w:trPr>
          <w:trHeight w:val="460"/>
        </w:trPr>
        <w:tc>
          <w:tcPr>
            <w:tcW w:w="10875" w:type="dxa"/>
            <w:gridSpan w:val="2"/>
            <w:shd w:val="clear" w:color="auto" w:fill="666699"/>
          </w:tcPr>
          <w:p w14:paraId="26553E75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 xml:space="preserve">Project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067334" w:rsidRPr="009013EE" w14:paraId="2D0396CE" w14:textId="77777777" w:rsidTr="001727DD">
        <w:trPr>
          <w:trHeight w:val="460"/>
        </w:trPr>
        <w:tc>
          <w:tcPr>
            <w:tcW w:w="5382" w:type="dxa"/>
          </w:tcPr>
          <w:p w14:paraId="40C827A1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5493" w:type="dxa"/>
          </w:tcPr>
          <w:p w14:paraId="59A5142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No:</w:t>
            </w:r>
          </w:p>
        </w:tc>
      </w:tr>
      <w:tr w:rsidR="00067334" w:rsidRPr="009013EE" w14:paraId="08CBECDB" w14:textId="77777777" w:rsidTr="001727DD">
        <w:trPr>
          <w:trHeight w:val="460"/>
        </w:trPr>
        <w:tc>
          <w:tcPr>
            <w:tcW w:w="5382" w:type="dxa"/>
          </w:tcPr>
          <w:p w14:paraId="7DBD26D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Agency:</w:t>
            </w:r>
          </w:p>
        </w:tc>
        <w:tc>
          <w:tcPr>
            <w:tcW w:w="5493" w:type="dxa"/>
          </w:tcPr>
          <w:p w14:paraId="5C88D7CE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Location(s) of</w:t>
            </w:r>
            <w:r w:rsidRPr="009013EE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</w:tr>
      <w:tr w:rsidR="00067334" w:rsidRPr="009013EE" w14:paraId="2747CA1C" w14:textId="77777777" w:rsidTr="001727DD">
        <w:trPr>
          <w:trHeight w:val="460"/>
        </w:trPr>
        <w:tc>
          <w:tcPr>
            <w:tcW w:w="5382" w:type="dxa"/>
          </w:tcPr>
          <w:p w14:paraId="124A3A12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Date(s)</w:t>
            </w:r>
            <w:r w:rsidRPr="009013E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 xml:space="preserve">of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  <w:tc>
          <w:tcPr>
            <w:tcW w:w="5493" w:type="dxa"/>
          </w:tcPr>
          <w:p w14:paraId="44A273F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Start</w:t>
            </w:r>
            <w:r w:rsidRPr="009013E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Time(s)</w:t>
            </w:r>
            <w:r w:rsidRPr="009013E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</w:tr>
      <w:tr w:rsidR="00067334" w:rsidRPr="009013EE" w14:paraId="044FC8BC" w14:textId="77777777" w:rsidTr="001727DD">
        <w:trPr>
          <w:trHeight w:val="460"/>
        </w:trPr>
        <w:tc>
          <w:tcPr>
            <w:tcW w:w="10875" w:type="dxa"/>
            <w:gridSpan w:val="2"/>
          </w:tcPr>
          <w:p w14:paraId="082165EC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Commissioning Client</w:t>
            </w:r>
            <w:r w:rsidRPr="009013EE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Company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090DE3C3" w14:textId="77777777" w:rsidTr="001727DD">
        <w:trPr>
          <w:trHeight w:val="460"/>
        </w:trPr>
        <w:tc>
          <w:tcPr>
            <w:tcW w:w="10875" w:type="dxa"/>
            <w:gridSpan w:val="2"/>
            <w:shd w:val="clear" w:color="auto" w:fill="666699"/>
          </w:tcPr>
          <w:p w14:paraId="03D4780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Declaration</w:t>
            </w:r>
          </w:p>
        </w:tc>
      </w:tr>
      <w:tr w:rsidR="00067334" w:rsidRPr="009013EE" w14:paraId="6EFEC7E2" w14:textId="77777777" w:rsidTr="001727DD">
        <w:trPr>
          <w:trHeight w:val="460"/>
        </w:trPr>
        <w:tc>
          <w:tcPr>
            <w:tcW w:w="10875" w:type="dxa"/>
            <w:gridSpan w:val="2"/>
          </w:tcPr>
          <w:p w14:paraId="74E7784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 xml:space="preserve">On behalf of </w:t>
            </w:r>
            <w:r w:rsidRPr="009013EE">
              <w:rPr>
                <w:rFonts w:ascii="Calibri" w:hAnsi="Calibri" w:cs="Calibri"/>
                <w:b/>
                <w:sz w:val="24"/>
                <w:szCs w:val="24"/>
              </w:rPr>
              <w:t xml:space="preserve">&lt;the commissioning client company&gt;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 xml:space="preserve">I can confirm that the recording(s) of Market Research fieldwork from the above study will only be used for the following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purpose(s):</w:t>
            </w:r>
          </w:p>
        </w:tc>
      </w:tr>
      <w:tr w:rsidR="00067334" w:rsidRPr="009013EE" w14:paraId="2789ECC6" w14:textId="77777777" w:rsidTr="001727DD">
        <w:trPr>
          <w:trHeight w:val="460"/>
        </w:trPr>
        <w:tc>
          <w:tcPr>
            <w:tcW w:w="10875" w:type="dxa"/>
            <w:gridSpan w:val="2"/>
          </w:tcPr>
          <w:p w14:paraId="3F472602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only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people</w:t>
            </w:r>
            <w:r w:rsidRPr="009013EE">
              <w:rPr>
                <w:rFonts w:ascii="Calibri" w:hAnsi="Calibri" w:cs="Calibri"/>
                <w:spacing w:val="4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who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listen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4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view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recordings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4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the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following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functions/roles:</w:t>
            </w:r>
          </w:p>
        </w:tc>
      </w:tr>
      <w:tr w:rsidR="00067334" w:rsidRPr="009013EE" w14:paraId="3B489B18" w14:textId="77777777" w:rsidTr="001727DD">
        <w:trPr>
          <w:trHeight w:val="460"/>
        </w:trPr>
        <w:tc>
          <w:tcPr>
            <w:tcW w:w="10875" w:type="dxa"/>
            <w:gridSpan w:val="2"/>
          </w:tcPr>
          <w:p w14:paraId="714D3DC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6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recording(s)</w:t>
            </w:r>
            <w:r w:rsidRPr="009013EE">
              <w:rPr>
                <w:rFonts w:ascii="Calibri" w:hAnsi="Calibri" w:cs="Calibri"/>
                <w:spacing w:val="6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6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secure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care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of:</w:t>
            </w:r>
          </w:p>
        </w:tc>
      </w:tr>
      <w:tr w:rsidR="00067334" w:rsidRPr="009013EE" w14:paraId="2AA6B193" w14:textId="77777777" w:rsidTr="001727DD">
        <w:trPr>
          <w:trHeight w:val="460"/>
        </w:trPr>
        <w:tc>
          <w:tcPr>
            <w:tcW w:w="10875" w:type="dxa"/>
            <w:gridSpan w:val="2"/>
          </w:tcPr>
          <w:p w14:paraId="6B72B56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On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behalf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commissioning</w:t>
            </w:r>
            <w:r w:rsidRPr="009013EE">
              <w:rPr>
                <w:rFonts w:ascii="Calibri" w:hAnsi="Calibri" w:cs="Calibri"/>
                <w:color w:val="241F40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client</w:t>
            </w:r>
            <w:proofErr w:type="gramEnd"/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can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confirm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that:</w:t>
            </w:r>
          </w:p>
        </w:tc>
      </w:tr>
      <w:tr w:rsidR="00067334" w:rsidRPr="009013EE" w14:paraId="0574BC1D" w14:textId="77777777" w:rsidTr="001727DD">
        <w:trPr>
          <w:trHeight w:val="460"/>
        </w:trPr>
        <w:tc>
          <w:tcPr>
            <w:tcW w:w="10875" w:type="dxa"/>
            <w:gridSpan w:val="2"/>
          </w:tcPr>
          <w:p w14:paraId="57F716D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Those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listening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viewing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recording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respect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confidentiality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all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information exchanged in Market Research interviews/groups</w:t>
            </w:r>
          </w:p>
          <w:p w14:paraId="3D34FA8C" w14:textId="77777777" w:rsidR="00067334" w:rsidRPr="009013EE" w:rsidRDefault="00067334" w:rsidP="00067334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No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sales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approaches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ever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made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MR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subjects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as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consequence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of</w:t>
            </w:r>
            <w:proofErr w:type="gramEnd"/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having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 xml:space="preserve">this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access</w:t>
            </w:r>
          </w:p>
          <w:p w14:paraId="347C93AB" w14:textId="77777777" w:rsidR="00067334" w:rsidRPr="009013EE" w:rsidRDefault="00067334" w:rsidP="00067334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No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attempt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color w:val="241F40"/>
                <w:spacing w:val="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made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reverse</w:t>
            </w:r>
            <w:r w:rsidRPr="009013EE">
              <w:rPr>
                <w:rFonts w:ascii="Calibri" w:hAnsi="Calibri" w:cs="Calibri"/>
                <w:color w:val="241F40"/>
                <w:spacing w:val="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any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anonymization.</w:t>
            </w:r>
          </w:p>
          <w:p w14:paraId="2A39D38D" w14:textId="77777777" w:rsidR="00067334" w:rsidRPr="009013EE" w:rsidRDefault="00067334" w:rsidP="00067334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-1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recordings</w:t>
            </w:r>
            <w:r w:rsidRPr="009013EE">
              <w:rPr>
                <w:rFonts w:ascii="Calibri" w:hAnsi="Calibri" w:cs="Calibri"/>
                <w:color w:val="241F40"/>
                <w:spacing w:val="-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stored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securely,</w:t>
            </w:r>
            <w:r w:rsidRPr="009013EE">
              <w:rPr>
                <w:rFonts w:ascii="Calibri" w:hAnsi="Calibri" w:cs="Calibri"/>
                <w:color w:val="241F40"/>
                <w:spacing w:val="-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kept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separate</w:t>
            </w:r>
            <w:r w:rsidRPr="009013EE">
              <w:rPr>
                <w:rFonts w:ascii="Calibri" w:hAnsi="Calibri" w:cs="Calibri"/>
                <w:color w:val="241F40"/>
                <w:spacing w:val="-1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processed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in accordance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with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 xml:space="preserve">applicable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data protection/privacy laws and Market Research professional codes</w:t>
            </w:r>
            <w:r>
              <w:rPr>
                <w:rFonts w:ascii="Calibri" w:hAnsi="Calibri" w:cs="Calibri"/>
                <w:color w:val="241F40"/>
                <w:sz w:val="24"/>
                <w:szCs w:val="24"/>
              </w:rPr>
              <w:t>.</w:t>
            </w:r>
          </w:p>
          <w:p w14:paraId="07758631" w14:textId="77777777" w:rsidR="00067334" w:rsidRPr="009013EE" w:rsidRDefault="00067334" w:rsidP="00067334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-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recordings</w:t>
            </w:r>
            <w:r w:rsidRPr="009013EE">
              <w:rPr>
                <w:rFonts w:ascii="Calibri" w:hAnsi="Calibri" w:cs="Calibri"/>
                <w:color w:val="241F40"/>
                <w:spacing w:val="-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color w:val="241F40"/>
                <w:spacing w:val="-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color w:val="241F40"/>
                <w:spacing w:val="-1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destroyed</w:t>
            </w:r>
            <w:r w:rsidRPr="009013EE">
              <w:rPr>
                <w:rFonts w:ascii="Calibri" w:hAnsi="Calibri" w:cs="Calibri"/>
                <w:color w:val="241F40"/>
                <w:spacing w:val="-1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color w:val="241F40"/>
                <w:spacing w:val="-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handed</w:t>
            </w:r>
            <w:r w:rsidRPr="009013EE">
              <w:rPr>
                <w:rFonts w:ascii="Calibri" w:hAnsi="Calibri" w:cs="Calibri"/>
                <w:color w:val="241F40"/>
                <w:spacing w:val="-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back</w:t>
            </w:r>
            <w:r w:rsidRPr="009013EE">
              <w:rPr>
                <w:rFonts w:ascii="Calibri" w:hAnsi="Calibri" w:cs="Calibri"/>
                <w:color w:val="241F40"/>
                <w:spacing w:val="-1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color w:val="241F40"/>
                <w:spacing w:val="-1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-1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agency</w:t>
            </w:r>
            <w:r w:rsidRPr="009013EE">
              <w:rPr>
                <w:rFonts w:ascii="Calibri" w:hAnsi="Calibri" w:cs="Calibri"/>
                <w:color w:val="241F40"/>
                <w:spacing w:val="-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as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soon</w:t>
            </w:r>
            <w:r w:rsidRPr="009013EE">
              <w:rPr>
                <w:rFonts w:ascii="Calibri" w:hAnsi="Calibri" w:cs="Calibri"/>
                <w:color w:val="241F40"/>
                <w:spacing w:val="-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as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is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required.</w:t>
            </w:r>
          </w:p>
          <w:p w14:paraId="42A9C198" w14:textId="77777777" w:rsidR="00067334" w:rsidRPr="009013EE" w:rsidRDefault="00067334" w:rsidP="00067334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If video streaming has been used to allow remote viewing it is possible that the video transmission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system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used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delivered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copy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recording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receiving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computer.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 xml:space="preserve">If this is the case any copy of the video stream saved on the observer’s computer MUST be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deleted.</w:t>
            </w:r>
          </w:p>
        </w:tc>
      </w:tr>
      <w:tr w:rsidR="00067334" w:rsidRPr="009013EE" w14:paraId="33D9187F" w14:textId="77777777" w:rsidTr="001727DD">
        <w:trPr>
          <w:trHeight w:val="460"/>
        </w:trPr>
        <w:tc>
          <w:tcPr>
            <w:tcW w:w="10875" w:type="dxa"/>
            <w:gridSpan w:val="2"/>
            <w:shd w:val="clear" w:color="auto" w:fill="666699"/>
          </w:tcPr>
          <w:p w14:paraId="6A615A7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Signatures</w:t>
            </w:r>
          </w:p>
        </w:tc>
      </w:tr>
      <w:tr w:rsidR="00067334" w:rsidRPr="009013EE" w14:paraId="1225A25A" w14:textId="77777777" w:rsidTr="001727DD">
        <w:trPr>
          <w:trHeight w:val="460"/>
        </w:trPr>
        <w:tc>
          <w:tcPr>
            <w:tcW w:w="10875" w:type="dxa"/>
            <w:gridSpan w:val="2"/>
          </w:tcPr>
          <w:p w14:paraId="2A8D849F" w14:textId="77777777" w:rsidR="00067334" w:rsidRPr="009013EE" w:rsidRDefault="00067334" w:rsidP="00067334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have</w:t>
            </w:r>
            <w:r w:rsidRPr="009013EE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read,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agree</w:t>
            </w:r>
            <w:r w:rsidRPr="009013EE">
              <w:rPr>
                <w:rFonts w:ascii="Calibri" w:hAnsi="Calibri" w:cs="Calibri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terms</w:t>
            </w:r>
            <w:r w:rsidRPr="009013EE">
              <w:rPr>
                <w:rFonts w:ascii="Calibri" w:hAnsi="Calibri" w:cs="Calibri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above</w:t>
            </w:r>
          </w:p>
        </w:tc>
      </w:tr>
      <w:tr w:rsidR="00067334" w:rsidRPr="009013EE" w14:paraId="2212D5A3" w14:textId="77777777" w:rsidTr="001727DD">
        <w:trPr>
          <w:trHeight w:val="460"/>
        </w:trPr>
        <w:tc>
          <w:tcPr>
            <w:tcW w:w="5382" w:type="dxa"/>
          </w:tcPr>
          <w:p w14:paraId="48D2215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Signature:</w:t>
            </w:r>
          </w:p>
        </w:tc>
        <w:tc>
          <w:tcPr>
            <w:tcW w:w="5493" w:type="dxa"/>
          </w:tcPr>
          <w:p w14:paraId="405543B2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009E71D5" w14:textId="77777777" w:rsidTr="001727DD">
        <w:trPr>
          <w:trHeight w:val="460"/>
        </w:trPr>
        <w:tc>
          <w:tcPr>
            <w:tcW w:w="5382" w:type="dxa"/>
          </w:tcPr>
          <w:p w14:paraId="479A9D1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Agency</w:t>
            </w:r>
            <w:r w:rsidRPr="009013EE">
              <w:rPr>
                <w:rFonts w:ascii="Calibri" w:hAnsi="Calibri" w:cs="Calibri"/>
                <w:spacing w:val="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Signature:</w:t>
            </w:r>
          </w:p>
        </w:tc>
        <w:tc>
          <w:tcPr>
            <w:tcW w:w="5493" w:type="dxa"/>
          </w:tcPr>
          <w:p w14:paraId="118A45A4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</w:tbl>
    <w:p w14:paraId="667D3A39" w14:textId="77777777" w:rsidR="00067334" w:rsidRDefault="00067334"/>
    <w:p w14:paraId="480FE0B9" w14:textId="77777777" w:rsidR="00067334" w:rsidRDefault="00067334"/>
    <w:p w14:paraId="6B582652" w14:textId="2FC31A64" w:rsidR="00067334" w:rsidRDefault="00067334">
      <w:r>
        <w:br w:type="page"/>
      </w:r>
    </w:p>
    <w:p w14:paraId="35E59417" w14:textId="77777777" w:rsidR="00067334" w:rsidRPr="009013EE" w:rsidRDefault="00067334" w:rsidP="00067334">
      <w:pPr>
        <w:pStyle w:val="NoSpacing"/>
        <w:ind w:left="-284"/>
        <w:rPr>
          <w:rFonts w:ascii="Calibri" w:hAnsi="Calibri" w:cs="Calibri"/>
          <w:b/>
          <w:color w:val="005181"/>
          <w:spacing w:val="-10"/>
          <w:sz w:val="28"/>
          <w:szCs w:val="28"/>
        </w:rPr>
      </w:pPr>
      <w:r w:rsidRPr="009013EE">
        <w:rPr>
          <w:rFonts w:ascii="Calibri" w:hAnsi="Calibri" w:cs="Calibri"/>
          <w:b/>
          <w:color w:val="005181"/>
          <w:sz w:val="28"/>
          <w:szCs w:val="28"/>
        </w:rPr>
        <w:lastRenderedPageBreak/>
        <w:t>Pro</w:t>
      </w:r>
      <w:r w:rsidRPr="009013EE">
        <w:rPr>
          <w:rFonts w:ascii="Calibri" w:hAnsi="Calibri" w:cs="Calibri"/>
          <w:b/>
          <w:color w:val="005181"/>
          <w:spacing w:val="11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005181"/>
          <w:sz w:val="28"/>
          <w:szCs w:val="28"/>
        </w:rPr>
        <w:t>Forma</w:t>
      </w:r>
      <w:r w:rsidRPr="009013EE">
        <w:rPr>
          <w:rFonts w:ascii="Calibri" w:hAnsi="Calibri" w:cs="Calibri"/>
          <w:b/>
          <w:color w:val="005181"/>
          <w:spacing w:val="13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005181"/>
          <w:spacing w:val="-10"/>
          <w:sz w:val="28"/>
          <w:szCs w:val="28"/>
        </w:rPr>
        <w:t>5</w:t>
      </w:r>
    </w:p>
    <w:p w14:paraId="6AD838E1" w14:textId="77777777" w:rsidR="00067334" w:rsidRDefault="00067334"/>
    <w:tbl>
      <w:tblPr>
        <w:tblW w:w="10874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1"/>
        <w:gridCol w:w="5433"/>
      </w:tblGrid>
      <w:tr w:rsidR="00067334" w:rsidRPr="009013EE" w14:paraId="603F868F" w14:textId="77777777" w:rsidTr="001727DD">
        <w:trPr>
          <w:trHeight w:val="469"/>
        </w:trPr>
        <w:tc>
          <w:tcPr>
            <w:tcW w:w="10874" w:type="dxa"/>
            <w:gridSpan w:val="2"/>
            <w:shd w:val="clear" w:color="auto" w:fill="E6E6E6"/>
          </w:tcPr>
          <w:p w14:paraId="4941113F" w14:textId="77777777" w:rsidR="00067334" w:rsidRPr="003370AA" w:rsidRDefault="00067334" w:rsidP="001727D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Observer</w:t>
            </w:r>
            <w:r w:rsidRPr="003370AA">
              <w:rPr>
                <w:rFonts w:ascii="Calibri" w:hAnsi="Calibri" w:cs="Calibri"/>
                <w:b/>
                <w:spacing w:val="11"/>
                <w:sz w:val="28"/>
                <w:szCs w:val="28"/>
              </w:rPr>
              <w:t xml:space="preserve"> </w:t>
            </w:r>
            <w:r w:rsidRPr="003370AA">
              <w:rPr>
                <w:rFonts w:ascii="Calibri" w:hAnsi="Calibri" w:cs="Calibri"/>
                <w:b/>
                <w:spacing w:val="-2"/>
                <w:sz w:val="28"/>
                <w:szCs w:val="28"/>
              </w:rPr>
              <w:t>Agreement</w:t>
            </w:r>
          </w:p>
        </w:tc>
      </w:tr>
      <w:tr w:rsidR="00067334" w:rsidRPr="009013EE" w14:paraId="0349C645" w14:textId="77777777" w:rsidTr="001727DD">
        <w:trPr>
          <w:trHeight w:val="469"/>
        </w:trPr>
        <w:tc>
          <w:tcPr>
            <w:tcW w:w="10874" w:type="dxa"/>
            <w:gridSpan w:val="2"/>
            <w:shd w:val="clear" w:color="auto" w:fill="666699"/>
          </w:tcPr>
          <w:p w14:paraId="001A12A4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b/>
                <w:color w:val="FFFFFF"/>
                <w:spacing w:val="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067334" w:rsidRPr="009013EE" w14:paraId="2FB597D5" w14:textId="77777777" w:rsidTr="001727DD">
        <w:trPr>
          <w:trHeight w:val="469"/>
        </w:trPr>
        <w:tc>
          <w:tcPr>
            <w:tcW w:w="5441" w:type="dxa"/>
          </w:tcPr>
          <w:p w14:paraId="4047EA62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1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5432" w:type="dxa"/>
          </w:tcPr>
          <w:p w14:paraId="21F784F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1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No:</w:t>
            </w:r>
          </w:p>
        </w:tc>
      </w:tr>
      <w:tr w:rsidR="00067334" w:rsidRPr="009013EE" w14:paraId="328A5BF9" w14:textId="77777777" w:rsidTr="001727DD">
        <w:trPr>
          <w:trHeight w:val="469"/>
        </w:trPr>
        <w:tc>
          <w:tcPr>
            <w:tcW w:w="5441" w:type="dxa"/>
          </w:tcPr>
          <w:p w14:paraId="648E898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Agency:</w:t>
            </w:r>
          </w:p>
        </w:tc>
        <w:tc>
          <w:tcPr>
            <w:tcW w:w="5432" w:type="dxa"/>
          </w:tcPr>
          <w:p w14:paraId="4B3E5D3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Agency</w:t>
            </w:r>
            <w:r w:rsidRPr="009013EE">
              <w:rPr>
                <w:rFonts w:ascii="Calibri" w:hAnsi="Calibri" w:cs="Calibri"/>
                <w:spacing w:val="1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Contact:</w:t>
            </w:r>
          </w:p>
        </w:tc>
      </w:tr>
      <w:tr w:rsidR="00067334" w:rsidRPr="009013EE" w14:paraId="20163833" w14:textId="77777777" w:rsidTr="001727DD">
        <w:trPr>
          <w:trHeight w:val="469"/>
        </w:trPr>
        <w:tc>
          <w:tcPr>
            <w:tcW w:w="5441" w:type="dxa"/>
            <w:vMerge w:val="restart"/>
          </w:tcPr>
          <w:p w14:paraId="00F72F4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Location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  <w:tc>
          <w:tcPr>
            <w:tcW w:w="5432" w:type="dxa"/>
          </w:tcPr>
          <w:p w14:paraId="25DCBB9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Date</w:t>
            </w:r>
            <w:r w:rsidRPr="009013EE">
              <w:rPr>
                <w:rFonts w:ascii="Calibri" w:hAnsi="Calibri" w:cs="Calibri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</w:tr>
      <w:tr w:rsidR="00067334" w:rsidRPr="009013EE" w14:paraId="47A9491E" w14:textId="77777777" w:rsidTr="001727DD">
        <w:trPr>
          <w:trHeight w:val="469"/>
        </w:trPr>
        <w:tc>
          <w:tcPr>
            <w:tcW w:w="5441" w:type="dxa"/>
            <w:vMerge/>
            <w:tcBorders>
              <w:top w:val="nil"/>
            </w:tcBorders>
          </w:tcPr>
          <w:p w14:paraId="0F76CA6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32" w:type="dxa"/>
          </w:tcPr>
          <w:p w14:paraId="5B402A72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Time</w:t>
            </w:r>
            <w:r w:rsidRPr="009013EE">
              <w:rPr>
                <w:rFonts w:ascii="Calibri" w:hAnsi="Calibri" w:cs="Calibri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3A218427" w14:textId="77777777" w:rsidTr="001727DD">
        <w:trPr>
          <w:trHeight w:val="469"/>
        </w:trPr>
        <w:tc>
          <w:tcPr>
            <w:tcW w:w="10874" w:type="dxa"/>
            <w:gridSpan w:val="2"/>
            <w:shd w:val="clear" w:color="auto" w:fill="666699"/>
          </w:tcPr>
          <w:p w14:paraId="4466E30F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Declaration</w:t>
            </w:r>
          </w:p>
        </w:tc>
      </w:tr>
      <w:tr w:rsidR="00067334" w:rsidRPr="009013EE" w14:paraId="125C76B1" w14:textId="77777777" w:rsidTr="001727DD">
        <w:trPr>
          <w:trHeight w:val="469"/>
        </w:trPr>
        <w:tc>
          <w:tcPr>
            <w:tcW w:w="10874" w:type="dxa"/>
            <w:gridSpan w:val="2"/>
          </w:tcPr>
          <w:p w14:paraId="32D78D82" w14:textId="77777777" w:rsidR="00067334" w:rsidRPr="009013EE" w:rsidRDefault="00067334" w:rsidP="00067334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MUST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familiar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with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adhere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EPHMRA’s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 xml:space="preserve">Observers’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Guidelines.</w:t>
            </w:r>
          </w:p>
        </w:tc>
      </w:tr>
      <w:tr w:rsidR="00067334" w:rsidRPr="009013EE" w14:paraId="03409757" w14:textId="77777777" w:rsidTr="001727DD">
        <w:trPr>
          <w:trHeight w:val="469"/>
        </w:trPr>
        <w:tc>
          <w:tcPr>
            <w:tcW w:w="10874" w:type="dxa"/>
            <w:gridSpan w:val="2"/>
            <w:shd w:val="clear" w:color="auto" w:fill="666699"/>
          </w:tcPr>
          <w:p w14:paraId="00421C34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Observer</w:t>
            </w:r>
            <w:r w:rsidRPr="009013EE">
              <w:rPr>
                <w:rFonts w:ascii="Calibri" w:hAnsi="Calibri" w:cs="Calibri"/>
                <w:b/>
                <w:color w:val="FFFFFF"/>
                <w:spacing w:val="1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Signature</w:t>
            </w:r>
          </w:p>
        </w:tc>
      </w:tr>
      <w:tr w:rsidR="00067334" w:rsidRPr="009013EE" w14:paraId="29A6B4D4" w14:textId="77777777" w:rsidTr="001727DD">
        <w:trPr>
          <w:trHeight w:val="469"/>
        </w:trPr>
        <w:tc>
          <w:tcPr>
            <w:tcW w:w="10874" w:type="dxa"/>
            <w:gridSpan w:val="2"/>
          </w:tcPr>
          <w:p w14:paraId="5FFA8AAB" w14:textId="77777777" w:rsidR="00067334" w:rsidRPr="009013EE" w:rsidRDefault="00067334" w:rsidP="00067334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have</w:t>
            </w:r>
            <w:r w:rsidRPr="009013EE">
              <w:rPr>
                <w:rFonts w:ascii="Calibri" w:hAnsi="Calibri" w:cs="Calibri"/>
                <w:spacing w:val="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read,</w:t>
            </w:r>
            <w:r w:rsidRPr="009013EE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agree</w:t>
            </w:r>
            <w:r w:rsidRPr="009013EE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terms</w:t>
            </w:r>
          </w:p>
        </w:tc>
      </w:tr>
      <w:tr w:rsidR="00067334" w:rsidRPr="009013EE" w14:paraId="72CB8CB4" w14:textId="77777777" w:rsidTr="001727DD">
        <w:trPr>
          <w:trHeight w:val="469"/>
        </w:trPr>
        <w:tc>
          <w:tcPr>
            <w:tcW w:w="5441" w:type="dxa"/>
          </w:tcPr>
          <w:p w14:paraId="7B73E01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Signature:</w:t>
            </w:r>
          </w:p>
        </w:tc>
        <w:tc>
          <w:tcPr>
            <w:tcW w:w="5432" w:type="dxa"/>
          </w:tcPr>
          <w:p w14:paraId="2768993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1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</w:tbl>
    <w:p w14:paraId="4EE628AC" w14:textId="77777777" w:rsidR="00067334" w:rsidRPr="0051175F" w:rsidRDefault="00067334">
      <w:pPr>
        <w:rPr>
          <w:rFonts w:ascii="Calibri" w:hAnsi="Calibri" w:cs="Calibri"/>
          <w:sz w:val="24"/>
          <w:szCs w:val="24"/>
        </w:rPr>
      </w:pPr>
    </w:p>
    <w:p w14:paraId="0B25A4D8" w14:textId="77777777" w:rsidR="0051175F" w:rsidRPr="0051175F" w:rsidRDefault="0051175F" w:rsidP="0051175F">
      <w:pPr>
        <w:pStyle w:val="Heading2"/>
        <w:spacing w:before="77"/>
        <w:rPr>
          <w:rFonts w:ascii="Calibri" w:hAnsi="Calibri" w:cs="Calibri"/>
          <w:sz w:val="24"/>
          <w:szCs w:val="24"/>
        </w:rPr>
      </w:pPr>
      <w:r w:rsidRPr="0051175F">
        <w:rPr>
          <w:rFonts w:ascii="Calibri" w:hAnsi="Calibri" w:cs="Calibri"/>
          <w:color w:val="1A4797"/>
          <w:sz w:val="24"/>
          <w:szCs w:val="24"/>
        </w:rPr>
        <w:t xml:space="preserve">Observers’ </w:t>
      </w:r>
      <w:r w:rsidRPr="0051175F">
        <w:rPr>
          <w:rFonts w:ascii="Calibri" w:hAnsi="Calibri" w:cs="Calibri"/>
          <w:color w:val="1A4797"/>
          <w:spacing w:val="-2"/>
          <w:sz w:val="24"/>
          <w:szCs w:val="24"/>
        </w:rPr>
        <w:t>Guidelines</w:t>
      </w:r>
    </w:p>
    <w:p w14:paraId="3E31A293" w14:textId="77777777" w:rsidR="0051175F" w:rsidRPr="0051175F" w:rsidRDefault="0051175F" w:rsidP="0051175F">
      <w:pPr>
        <w:pStyle w:val="BodyText"/>
        <w:spacing w:before="27" w:line="211" w:lineRule="auto"/>
        <w:ind w:left="107"/>
        <w:rPr>
          <w:rFonts w:ascii="Calibri" w:hAnsi="Calibri" w:cs="Calibri"/>
          <w:sz w:val="24"/>
          <w:szCs w:val="24"/>
        </w:rPr>
      </w:pPr>
      <w:r w:rsidRPr="0051175F">
        <w:rPr>
          <w:rFonts w:ascii="Calibri" w:hAnsi="Calibri" w:cs="Calibri"/>
          <w:color w:val="231F20"/>
          <w:sz w:val="24"/>
          <w:szCs w:val="24"/>
        </w:rPr>
        <w:t>Client observers MUST be introduced openly and honestly to Market Research subjects. Actual company identity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does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not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necessarily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have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to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be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revealed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and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if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it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does,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it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may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be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withheld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until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after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fieldwork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if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this information is likely to bias the discussion.</w:t>
      </w:r>
    </w:p>
    <w:p w14:paraId="1136AC69" w14:textId="77777777" w:rsidR="0051175F" w:rsidRPr="0051175F" w:rsidRDefault="0051175F" w:rsidP="0051175F">
      <w:pPr>
        <w:pStyle w:val="BodyText"/>
        <w:spacing w:before="60"/>
        <w:ind w:left="107"/>
        <w:rPr>
          <w:rFonts w:ascii="Calibri" w:hAnsi="Calibri" w:cs="Calibri"/>
          <w:sz w:val="24"/>
          <w:szCs w:val="24"/>
        </w:rPr>
      </w:pPr>
      <w:r w:rsidRPr="0051175F">
        <w:rPr>
          <w:rFonts w:ascii="Calibri" w:hAnsi="Calibri" w:cs="Calibri"/>
          <w:color w:val="231F20"/>
          <w:sz w:val="24"/>
          <w:szCs w:val="24"/>
        </w:rPr>
        <w:t>Clients</w:t>
      </w:r>
      <w:r w:rsidRPr="0051175F">
        <w:rPr>
          <w:rFonts w:ascii="Calibri" w:hAnsi="Calibri" w:cs="Calibri"/>
          <w:color w:val="231F20"/>
          <w:spacing w:val="-5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or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their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proofErr w:type="gramStart"/>
      <w:r w:rsidRPr="0051175F">
        <w:rPr>
          <w:rFonts w:ascii="Calibri" w:hAnsi="Calibri" w:cs="Calibri"/>
          <w:color w:val="231F20"/>
          <w:sz w:val="24"/>
          <w:szCs w:val="24"/>
        </w:rPr>
        <w:t>sub-contractors</w:t>
      </w:r>
      <w:proofErr w:type="gramEnd"/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MUST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NOT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be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passed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off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as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members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of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research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agency.</w:t>
      </w:r>
    </w:p>
    <w:p w14:paraId="7980E4CC" w14:textId="77777777" w:rsidR="0051175F" w:rsidRPr="0051175F" w:rsidRDefault="0051175F" w:rsidP="0051175F">
      <w:pPr>
        <w:pStyle w:val="BodyText"/>
        <w:spacing w:before="79" w:line="211" w:lineRule="auto"/>
        <w:ind w:left="107" w:right="703"/>
        <w:rPr>
          <w:rFonts w:ascii="Calibri" w:hAnsi="Calibri" w:cs="Calibri"/>
          <w:sz w:val="24"/>
          <w:szCs w:val="24"/>
        </w:rPr>
      </w:pPr>
      <w:r w:rsidRPr="0051175F">
        <w:rPr>
          <w:rFonts w:ascii="Calibri" w:hAnsi="Calibri" w:cs="Calibri"/>
          <w:color w:val="231F20"/>
          <w:sz w:val="24"/>
          <w:szCs w:val="24"/>
        </w:rPr>
        <w:t>Observers MUST agree to withdraw from observing if any Market Research subject is known to them or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proofErr w:type="spellStart"/>
      <w:r w:rsidRPr="0051175F">
        <w:rPr>
          <w:rFonts w:ascii="Calibri" w:hAnsi="Calibri" w:cs="Calibri"/>
          <w:color w:val="231F20"/>
          <w:sz w:val="24"/>
          <w:szCs w:val="24"/>
        </w:rPr>
        <w:t>recognised</w:t>
      </w:r>
      <w:proofErr w:type="spellEnd"/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to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protect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the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Market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Research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subject’s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anonymity.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If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an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observer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knows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that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they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will subsequently have to deal with a Market Research subject, the attendee MUST also withdraw from observing.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However,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if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Market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Research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subjects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are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made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fully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aware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of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presence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of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an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observer</w:t>
      </w:r>
    </w:p>
    <w:p w14:paraId="60D67033" w14:textId="77777777" w:rsidR="0051175F" w:rsidRPr="0051175F" w:rsidRDefault="0051175F" w:rsidP="0051175F">
      <w:pPr>
        <w:pStyle w:val="BodyText"/>
        <w:spacing w:before="86" w:line="211" w:lineRule="auto"/>
        <w:ind w:left="107" w:right="348"/>
        <w:jc w:val="both"/>
        <w:rPr>
          <w:rFonts w:ascii="Calibri" w:hAnsi="Calibri" w:cs="Calibri"/>
          <w:sz w:val="24"/>
          <w:szCs w:val="24"/>
        </w:rPr>
      </w:pPr>
      <w:r w:rsidRPr="0051175F">
        <w:rPr>
          <w:rFonts w:ascii="Calibri" w:hAnsi="Calibri" w:cs="Calibri"/>
          <w:color w:val="231F20"/>
          <w:sz w:val="24"/>
          <w:szCs w:val="24"/>
        </w:rPr>
        <w:t>known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to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them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and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give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explicit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consent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for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that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individual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to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observe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then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that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person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may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remain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at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the session, care should be taken that the Market Research subjects are completely comfortable if ‘put on the spot’ in this way.</w:t>
      </w:r>
    </w:p>
    <w:p w14:paraId="1D9B4BBE" w14:textId="77777777" w:rsidR="0051175F" w:rsidRPr="0051175F" w:rsidRDefault="0051175F" w:rsidP="0051175F">
      <w:pPr>
        <w:pStyle w:val="BodyText"/>
        <w:spacing w:before="86" w:line="211" w:lineRule="auto"/>
        <w:ind w:left="107" w:right="538"/>
        <w:jc w:val="both"/>
        <w:rPr>
          <w:rFonts w:ascii="Calibri" w:hAnsi="Calibri" w:cs="Calibri"/>
          <w:sz w:val="24"/>
          <w:szCs w:val="24"/>
        </w:rPr>
      </w:pPr>
      <w:r w:rsidRPr="0051175F">
        <w:rPr>
          <w:rFonts w:ascii="Calibri" w:hAnsi="Calibri" w:cs="Calibri"/>
          <w:color w:val="231F20"/>
          <w:sz w:val="24"/>
          <w:szCs w:val="24"/>
        </w:rPr>
        <w:t>Observers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MUST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respect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confidentiality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of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all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information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exchanged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in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Market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Research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interviews/ groups. They MUST NOT:</w:t>
      </w:r>
    </w:p>
    <w:p w14:paraId="69B56B1F" w14:textId="77777777" w:rsidR="0051175F" w:rsidRPr="0051175F" w:rsidRDefault="0051175F" w:rsidP="0051175F">
      <w:pPr>
        <w:pStyle w:val="ListParagraph"/>
        <w:widowControl w:val="0"/>
        <w:numPr>
          <w:ilvl w:val="0"/>
          <w:numId w:val="7"/>
        </w:numPr>
        <w:tabs>
          <w:tab w:val="left" w:pos="1127"/>
        </w:tabs>
        <w:autoSpaceDE w:val="0"/>
        <w:autoSpaceDN w:val="0"/>
        <w:spacing w:before="86" w:after="0" w:line="211" w:lineRule="auto"/>
        <w:ind w:right="329"/>
        <w:contextualSpacing w:val="0"/>
        <w:rPr>
          <w:rFonts w:ascii="Calibri" w:hAnsi="Calibri" w:cs="Calibri"/>
          <w:sz w:val="24"/>
          <w:szCs w:val="24"/>
        </w:rPr>
      </w:pPr>
      <w:r w:rsidRPr="0051175F">
        <w:rPr>
          <w:rFonts w:ascii="Calibri" w:hAnsi="Calibri" w:cs="Calibri"/>
          <w:color w:val="231F20"/>
          <w:sz w:val="24"/>
          <w:szCs w:val="24"/>
        </w:rPr>
        <w:t>Record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any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Market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Research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subject’s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personal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data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or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record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any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information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with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specific aim of establishing the identity of a Market Research subject.</w:t>
      </w:r>
    </w:p>
    <w:p w14:paraId="6FDB7FD1" w14:textId="77777777" w:rsidR="0051175F" w:rsidRPr="0051175F" w:rsidRDefault="0051175F" w:rsidP="0051175F">
      <w:pPr>
        <w:pStyle w:val="ListParagraph"/>
        <w:widowControl w:val="0"/>
        <w:numPr>
          <w:ilvl w:val="0"/>
          <w:numId w:val="7"/>
        </w:numPr>
        <w:tabs>
          <w:tab w:val="left" w:pos="1127"/>
        </w:tabs>
        <w:autoSpaceDE w:val="0"/>
        <w:autoSpaceDN w:val="0"/>
        <w:spacing w:before="85" w:after="0" w:line="211" w:lineRule="auto"/>
        <w:ind w:right="311"/>
        <w:contextualSpacing w:val="0"/>
        <w:rPr>
          <w:rFonts w:ascii="Calibri" w:hAnsi="Calibri" w:cs="Calibri"/>
          <w:sz w:val="24"/>
          <w:szCs w:val="24"/>
        </w:rPr>
      </w:pPr>
      <w:r w:rsidRPr="0051175F">
        <w:rPr>
          <w:rFonts w:ascii="Calibri" w:hAnsi="Calibri" w:cs="Calibri"/>
          <w:color w:val="231F20"/>
          <w:sz w:val="24"/>
          <w:szCs w:val="24"/>
        </w:rPr>
        <w:t>Not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make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any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separate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identifiable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notes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or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recordings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that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could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be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attributed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to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an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individual Market Research subject.</w:t>
      </w:r>
    </w:p>
    <w:p w14:paraId="52C362EB" w14:textId="77777777" w:rsidR="0051175F" w:rsidRPr="0051175F" w:rsidRDefault="0051175F" w:rsidP="0051175F">
      <w:pPr>
        <w:pStyle w:val="ListParagraph"/>
        <w:widowControl w:val="0"/>
        <w:numPr>
          <w:ilvl w:val="0"/>
          <w:numId w:val="7"/>
        </w:numPr>
        <w:tabs>
          <w:tab w:val="left" w:pos="1127"/>
        </w:tabs>
        <w:autoSpaceDE w:val="0"/>
        <w:autoSpaceDN w:val="0"/>
        <w:spacing w:before="86" w:after="0" w:line="211" w:lineRule="auto"/>
        <w:ind w:right="965"/>
        <w:contextualSpacing w:val="0"/>
        <w:rPr>
          <w:rFonts w:ascii="Calibri" w:hAnsi="Calibri" w:cs="Calibri"/>
          <w:sz w:val="24"/>
          <w:szCs w:val="24"/>
        </w:rPr>
      </w:pPr>
      <w:r w:rsidRPr="0051175F">
        <w:rPr>
          <w:rFonts w:ascii="Calibri" w:hAnsi="Calibri" w:cs="Calibri"/>
          <w:color w:val="231F20"/>
          <w:sz w:val="24"/>
          <w:szCs w:val="24"/>
        </w:rPr>
        <w:t>Attempt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to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influence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how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any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Market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Research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subject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is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approached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in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future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for</w:t>
      </w:r>
      <w:r w:rsidRPr="0051175F">
        <w:rPr>
          <w:rFonts w:ascii="Calibri" w:hAnsi="Calibri" w:cs="Calibri"/>
          <w:color w:val="231F20"/>
          <w:spacing w:val="-3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 xml:space="preserve">sales/ 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>promotion.</w:t>
      </w:r>
    </w:p>
    <w:p w14:paraId="2CB6C416" w14:textId="77777777" w:rsidR="0051175F" w:rsidRPr="0051175F" w:rsidRDefault="0051175F" w:rsidP="0051175F">
      <w:pPr>
        <w:pStyle w:val="ListParagraph"/>
        <w:widowControl w:val="0"/>
        <w:numPr>
          <w:ilvl w:val="0"/>
          <w:numId w:val="7"/>
        </w:numPr>
        <w:tabs>
          <w:tab w:val="left" w:pos="1127"/>
        </w:tabs>
        <w:autoSpaceDE w:val="0"/>
        <w:autoSpaceDN w:val="0"/>
        <w:spacing w:before="60" w:after="0" w:line="240" w:lineRule="auto"/>
        <w:ind w:hanging="340"/>
        <w:contextualSpacing w:val="0"/>
        <w:rPr>
          <w:rFonts w:ascii="Calibri" w:hAnsi="Calibri" w:cs="Calibri"/>
          <w:sz w:val="24"/>
          <w:szCs w:val="24"/>
        </w:rPr>
      </w:pPr>
      <w:r w:rsidRPr="0051175F">
        <w:rPr>
          <w:rFonts w:ascii="Calibri" w:hAnsi="Calibri" w:cs="Calibri"/>
          <w:color w:val="231F20"/>
          <w:sz w:val="24"/>
          <w:szCs w:val="24"/>
        </w:rPr>
        <w:t>Not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use information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gleaned from the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>observation to amend</w:t>
      </w:r>
      <w:r w:rsidRPr="0051175F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Pr="0051175F">
        <w:rPr>
          <w:rFonts w:ascii="Calibri" w:hAnsi="Calibri" w:cs="Calibri"/>
          <w:color w:val="231F20"/>
          <w:sz w:val="24"/>
          <w:szCs w:val="24"/>
        </w:rPr>
        <w:t xml:space="preserve">or build </w:t>
      </w:r>
      <w:r w:rsidRPr="0051175F">
        <w:rPr>
          <w:rFonts w:ascii="Calibri" w:hAnsi="Calibri" w:cs="Calibri"/>
          <w:color w:val="231F20"/>
          <w:spacing w:val="-2"/>
          <w:sz w:val="24"/>
          <w:szCs w:val="24"/>
        </w:rPr>
        <w:t>databases.</w:t>
      </w:r>
    </w:p>
    <w:p w14:paraId="1CC8801A" w14:textId="77777777" w:rsidR="006F2236" w:rsidRPr="0051175F" w:rsidRDefault="006F2236">
      <w:pPr>
        <w:rPr>
          <w:rFonts w:ascii="Calibri" w:hAnsi="Calibri" w:cs="Calibri"/>
          <w:sz w:val="24"/>
          <w:szCs w:val="24"/>
        </w:rPr>
      </w:pPr>
    </w:p>
    <w:p w14:paraId="0ABEB8DA" w14:textId="77777777" w:rsidR="006F2236" w:rsidRPr="0051175F" w:rsidRDefault="006F2236">
      <w:pPr>
        <w:rPr>
          <w:rFonts w:ascii="Calibri" w:hAnsi="Calibri" w:cs="Calibri"/>
          <w:sz w:val="24"/>
          <w:szCs w:val="24"/>
        </w:rPr>
      </w:pPr>
    </w:p>
    <w:sectPr w:rsidR="006F2236" w:rsidRPr="0051175F" w:rsidSect="0006733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D507F" w14:textId="77777777" w:rsidR="007E611C" w:rsidRDefault="007E611C" w:rsidP="007E611C">
      <w:pPr>
        <w:spacing w:after="0" w:line="240" w:lineRule="auto"/>
      </w:pPr>
      <w:r>
        <w:separator/>
      </w:r>
    </w:p>
  </w:endnote>
  <w:endnote w:type="continuationSeparator" w:id="0">
    <w:p w14:paraId="3E9E411A" w14:textId="77777777" w:rsidR="007E611C" w:rsidRDefault="007E611C" w:rsidP="007E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CD33" w14:textId="45202E91" w:rsidR="007E611C" w:rsidRPr="007E611C" w:rsidRDefault="007E611C" w:rsidP="007E611C">
    <w:pPr>
      <w:pStyle w:val="NoSpacing"/>
      <w:jc w:val="center"/>
      <w:rPr>
        <w:rFonts w:ascii="Calibri" w:hAnsi="Calibri" w:cs="Calibri"/>
        <w:color w:val="002060"/>
      </w:rPr>
    </w:pPr>
    <w:r w:rsidRPr="007E611C">
      <w:rPr>
        <w:rFonts w:ascii="Calibri" w:hAnsi="Calibri" w:cs="Calibri"/>
        <w:color w:val="002060"/>
      </w:rPr>
      <w:t>2024 EPHMRA - Code of Conduct Proformas</w:t>
    </w:r>
  </w:p>
  <w:p w14:paraId="1069E701" w14:textId="77777777" w:rsidR="007E611C" w:rsidRDefault="007E6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44512" w14:textId="77777777" w:rsidR="007E611C" w:rsidRDefault="007E611C" w:rsidP="007E611C">
      <w:pPr>
        <w:spacing w:after="0" w:line="240" w:lineRule="auto"/>
      </w:pPr>
      <w:r>
        <w:separator/>
      </w:r>
    </w:p>
  </w:footnote>
  <w:footnote w:type="continuationSeparator" w:id="0">
    <w:p w14:paraId="4E69CA38" w14:textId="77777777" w:rsidR="007E611C" w:rsidRDefault="007E611C" w:rsidP="007E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ECF5"/>
    <w:multiLevelType w:val="hybridMultilevel"/>
    <w:tmpl w:val="FFFFFFFF"/>
    <w:lvl w:ilvl="0" w:tplc="76F07818">
      <w:numFmt w:val="bullet"/>
      <w:lvlText w:val="•"/>
      <w:lvlJc w:val="left"/>
      <w:pPr>
        <w:ind w:left="1127" w:hanging="341"/>
      </w:pPr>
      <w:rPr>
        <w:rFonts w:ascii="Open Sans" w:eastAsia="Open Sans" w:hAnsi="Open Sans" w:cs="Open Sans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8EF4D198">
      <w:numFmt w:val="bullet"/>
      <w:lvlText w:val="•"/>
      <w:lvlJc w:val="left"/>
      <w:pPr>
        <w:ind w:left="2040" w:hanging="341"/>
      </w:pPr>
      <w:rPr>
        <w:rFonts w:hint="default"/>
        <w:lang w:val="en-US" w:eastAsia="en-US" w:bidi="ar-SA"/>
      </w:rPr>
    </w:lvl>
    <w:lvl w:ilvl="2" w:tplc="30FEF498">
      <w:numFmt w:val="bullet"/>
      <w:lvlText w:val="•"/>
      <w:lvlJc w:val="left"/>
      <w:pPr>
        <w:ind w:left="2961" w:hanging="341"/>
      </w:pPr>
      <w:rPr>
        <w:rFonts w:hint="default"/>
        <w:lang w:val="en-US" w:eastAsia="en-US" w:bidi="ar-SA"/>
      </w:rPr>
    </w:lvl>
    <w:lvl w:ilvl="3" w:tplc="ECD8B726">
      <w:numFmt w:val="bullet"/>
      <w:lvlText w:val="•"/>
      <w:lvlJc w:val="left"/>
      <w:pPr>
        <w:ind w:left="3881" w:hanging="341"/>
      </w:pPr>
      <w:rPr>
        <w:rFonts w:hint="default"/>
        <w:lang w:val="en-US" w:eastAsia="en-US" w:bidi="ar-SA"/>
      </w:rPr>
    </w:lvl>
    <w:lvl w:ilvl="4" w:tplc="AE5A6358">
      <w:numFmt w:val="bullet"/>
      <w:lvlText w:val="•"/>
      <w:lvlJc w:val="left"/>
      <w:pPr>
        <w:ind w:left="4802" w:hanging="341"/>
      </w:pPr>
      <w:rPr>
        <w:rFonts w:hint="default"/>
        <w:lang w:val="en-US" w:eastAsia="en-US" w:bidi="ar-SA"/>
      </w:rPr>
    </w:lvl>
    <w:lvl w:ilvl="5" w:tplc="7D3CED94">
      <w:numFmt w:val="bullet"/>
      <w:lvlText w:val="•"/>
      <w:lvlJc w:val="left"/>
      <w:pPr>
        <w:ind w:left="5722" w:hanging="341"/>
      </w:pPr>
      <w:rPr>
        <w:rFonts w:hint="default"/>
        <w:lang w:val="en-US" w:eastAsia="en-US" w:bidi="ar-SA"/>
      </w:rPr>
    </w:lvl>
    <w:lvl w:ilvl="6" w:tplc="D32E1D4C">
      <w:numFmt w:val="bullet"/>
      <w:lvlText w:val="•"/>
      <w:lvlJc w:val="left"/>
      <w:pPr>
        <w:ind w:left="6643" w:hanging="341"/>
      </w:pPr>
      <w:rPr>
        <w:rFonts w:hint="default"/>
        <w:lang w:val="en-US" w:eastAsia="en-US" w:bidi="ar-SA"/>
      </w:rPr>
    </w:lvl>
    <w:lvl w:ilvl="7" w:tplc="5CEE6B18">
      <w:numFmt w:val="bullet"/>
      <w:lvlText w:val="•"/>
      <w:lvlJc w:val="left"/>
      <w:pPr>
        <w:ind w:left="7563" w:hanging="341"/>
      </w:pPr>
      <w:rPr>
        <w:rFonts w:hint="default"/>
        <w:lang w:val="en-US" w:eastAsia="en-US" w:bidi="ar-SA"/>
      </w:rPr>
    </w:lvl>
    <w:lvl w:ilvl="8" w:tplc="F5763768">
      <w:numFmt w:val="bullet"/>
      <w:lvlText w:val="•"/>
      <w:lvlJc w:val="left"/>
      <w:pPr>
        <w:ind w:left="8484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BDB54A9"/>
    <w:multiLevelType w:val="hybridMultilevel"/>
    <w:tmpl w:val="27EA88E6"/>
    <w:lvl w:ilvl="0" w:tplc="DF148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33F8"/>
    <w:multiLevelType w:val="hybridMultilevel"/>
    <w:tmpl w:val="E02446AE"/>
    <w:lvl w:ilvl="0" w:tplc="DF148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F1A8E"/>
    <w:multiLevelType w:val="hybridMultilevel"/>
    <w:tmpl w:val="FAAE896A"/>
    <w:lvl w:ilvl="0" w:tplc="DF148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7A6B"/>
    <w:multiLevelType w:val="hybridMultilevel"/>
    <w:tmpl w:val="6C24FA0E"/>
    <w:lvl w:ilvl="0" w:tplc="DF148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B3A4B"/>
    <w:multiLevelType w:val="hybridMultilevel"/>
    <w:tmpl w:val="554EED40"/>
    <w:lvl w:ilvl="0" w:tplc="DF148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7BE9"/>
    <w:multiLevelType w:val="hybridMultilevel"/>
    <w:tmpl w:val="C4D2574A"/>
    <w:lvl w:ilvl="0" w:tplc="BE3ECE7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4397">
    <w:abstractNumId w:val="3"/>
  </w:num>
  <w:num w:numId="2" w16cid:durableId="165480449">
    <w:abstractNumId w:val="4"/>
  </w:num>
  <w:num w:numId="3" w16cid:durableId="547035695">
    <w:abstractNumId w:val="2"/>
  </w:num>
  <w:num w:numId="4" w16cid:durableId="1486581427">
    <w:abstractNumId w:val="1"/>
  </w:num>
  <w:num w:numId="5" w16cid:durableId="631400629">
    <w:abstractNumId w:val="5"/>
  </w:num>
  <w:num w:numId="6" w16cid:durableId="1618023299">
    <w:abstractNumId w:val="6"/>
  </w:num>
  <w:num w:numId="7" w16cid:durableId="153002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34"/>
    <w:rsid w:val="00067334"/>
    <w:rsid w:val="001E1729"/>
    <w:rsid w:val="003A7E42"/>
    <w:rsid w:val="0051175F"/>
    <w:rsid w:val="006536D7"/>
    <w:rsid w:val="006F2236"/>
    <w:rsid w:val="007E611C"/>
    <w:rsid w:val="0084738E"/>
    <w:rsid w:val="00AD1CE8"/>
    <w:rsid w:val="00AD2CC5"/>
    <w:rsid w:val="00AD5D12"/>
    <w:rsid w:val="00D90EA3"/>
    <w:rsid w:val="00F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7611"/>
  <w15:chartTrackingRefBased/>
  <w15:docId w15:val="{CCB02FE4-06B8-4877-AAF4-59664347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7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67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33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67334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11C"/>
  </w:style>
  <w:style w:type="paragraph" w:styleId="Footer">
    <w:name w:val="footer"/>
    <w:basedOn w:val="Normal"/>
    <w:link w:val="FooterChar"/>
    <w:uiPriority w:val="99"/>
    <w:unhideWhenUsed/>
    <w:rsid w:val="007E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11C"/>
  </w:style>
  <w:style w:type="paragraph" w:styleId="BodyText">
    <w:name w:val="Body Text"/>
    <w:basedOn w:val="Normal"/>
    <w:link w:val="BodyTextChar"/>
    <w:uiPriority w:val="1"/>
    <w:qFormat/>
    <w:rsid w:val="0051175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1175F"/>
    <w:rPr>
      <w:rFonts w:ascii="Open Sans" w:eastAsia="Open Sans" w:hAnsi="Open Sans" w:cs="Open Sans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Bernadette Rogers</cp:lastModifiedBy>
  <cp:revision>2</cp:revision>
  <dcterms:created xsi:type="dcterms:W3CDTF">2024-09-06T07:00:00Z</dcterms:created>
  <dcterms:modified xsi:type="dcterms:W3CDTF">2024-09-06T07:00:00Z</dcterms:modified>
</cp:coreProperties>
</file>